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CAA9" w14:textId="3EFFAD97" w:rsidR="0078105E" w:rsidRPr="00666E9E" w:rsidRDefault="0078105E" w:rsidP="00781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9E">
        <w:rPr>
          <w:rFonts w:ascii="Times New Roman" w:hAnsi="Times New Roman" w:cs="Times New Roman"/>
          <w:sz w:val="24"/>
          <w:szCs w:val="24"/>
        </w:rPr>
        <w:t>Załącznik nr1 do Zapytania ofertowego znak: GM.272.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6E9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9BC6DCD" w14:textId="77777777" w:rsidR="0046559A" w:rsidRPr="002073C5" w:rsidRDefault="0046559A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CD43D1" w14:textId="77777777" w:rsidR="00791AAD" w:rsidRPr="002073C5" w:rsidRDefault="00791AAD" w:rsidP="0020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073C5">
        <w:rPr>
          <w:rFonts w:ascii="Times New Roman" w:hAnsi="Times New Roman" w:cs="Times New Roman"/>
          <w:b/>
          <w:bCs/>
        </w:rPr>
        <w:t>WARUNKI TECHNICZNE i ORGANIZACYJNE</w:t>
      </w:r>
    </w:p>
    <w:p w14:paraId="59AF6372" w14:textId="77777777" w:rsidR="00655382" w:rsidRPr="002073C5" w:rsidRDefault="00791AAD" w:rsidP="002073C5">
      <w:pPr>
        <w:jc w:val="center"/>
        <w:rPr>
          <w:rFonts w:ascii="Times New Roman" w:hAnsi="Times New Roman" w:cs="Times New Roman"/>
          <w:b/>
          <w:bCs/>
        </w:rPr>
      </w:pPr>
      <w:r w:rsidRPr="002073C5">
        <w:rPr>
          <w:rFonts w:ascii="Times New Roman" w:hAnsi="Times New Roman" w:cs="Times New Roman"/>
          <w:b/>
          <w:bCs/>
        </w:rPr>
        <w:t>dla wykonania</w:t>
      </w:r>
    </w:p>
    <w:p w14:paraId="3886E0EF" w14:textId="77777777" w:rsidR="00791AAD" w:rsidRPr="005F039A" w:rsidRDefault="00791AAD" w:rsidP="005F03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039A">
        <w:rPr>
          <w:rFonts w:ascii="Times New Roman" w:hAnsi="Times New Roman" w:cs="Times New Roman"/>
          <w:b/>
          <w:bCs/>
        </w:rPr>
        <w:t>upros</w:t>
      </w:r>
      <w:r w:rsidR="0096586C">
        <w:rPr>
          <w:rFonts w:ascii="Times New Roman" w:hAnsi="Times New Roman" w:cs="Times New Roman"/>
          <w:b/>
          <w:bCs/>
        </w:rPr>
        <w:t>zczonych planów urządzenia lasu</w:t>
      </w:r>
      <w:r w:rsidRPr="005F039A">
        <w:rPr>
          <w:rFonts w:ascii="Times New Roman" w:hAnsi="Times New Roman" w:cs="Times New Roman"/>
          <w:b/>
          <w:bCs/>
        </w:rPr>
        <w:t>,</w:t>
      </w:r>
    </w:p>
    <w:p w14:paraId="29700678" w14:textId="6B8C234A" w:rsidR="00791AAD" w:rsidRPr="005F039A" w:rsidRDefault="00791AAD" w:rsidP="005F03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039A">
        <w:rPr>
          <w:rFonts w:ascii="Times New Roman" w:hAnsi="Times New Roman" w:cs="Times New Roman"/>
          <w:b/>
          <w:bCs/>
        </w:rPr>
        <w:t>prognozy oddziaływania na środowisko dla projektu uproszczonych planów urządzenia</w:t>
      </w:r>
      <w:r w:rsidR="00F12C1A">
        <w:rPr>
          <w:rFonts w:ascii="Times New Roman" w:hAnsi="Times New Roman" w:cs="Times New Roman"/>
          <w:b/>
          <w:bCs/>
        </w:rPr>
        <w:t xml:space="preserve"> </w:t>
      </w:r>
      <w:r w:rsidR="0096586C">
        <w:rPr>
          <w:rFonts w:ascii="Times New Roman" w:hAnsi="Times New Roman" w:cs="Times New Roman"/>
          <w:b/>
          <w:bCs/>
        </w:rPr>
        <w:t>lasu</w:t>
      </w:r>
      <w:r w:rsidR="005F039A">
        <w:rPr>
          <w:rFonts w:ascii="Times New Roman" w:hAnsi="Times New Roman" w:cs="Times New Roman"/>
          <w:b/>
          <w:bCs/>
        </w:rPr>
        <w:t>,</w:t>
      </w:r>
    </w:p>
    <w:p w14:paraId="49B4F4AC" w14:textId="77777777" w:rsidR="000D6815" w:rsidRDefault="000D6815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E1B4479" w14:textId="77777777" w:rsidR="00791AAD" w:rsidRPr="002073C5" w:rsidRDefault="00791AAD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73C5">
        <w:rPr>
          <w:rFonts w:ascii="Times New Roman" w:hAnsi="Times New Roman" w:cs="Times New Roman"/>
          <w:b/>
          <w:bCs/>
        </w:rPr>
        <w:t>I. Uproszczone plany urządzenia lasu.</w:t>
      </w:r>
    </w:p>
    <w:p w14:paraId="371EB591" w14:textId="77777777" w:rsidR="00791AAD" w:rsidRPr="006E4563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E4563">
        <w:rPr>
          <w:rFonts w:ascii="Times New Roman" w:hAnsi="Times New Roman" w:cs="Times New Roman"/>
          <w:bCs/>
        </w:rPr>
        <w:t>1.</w:t>
      </w:r>
      <w:r w:rsidR="00433A21" w:rsidRPr="006E4563">
        <w:rPr>
          <w:rFonts w:ascii="Times New Roman" w:hAnsi="Times New Roman" w:cs="Times New Roman"/>
          <w:bCs/>
        </w:rPr>
        <w:t xml:space="preserve"> Uproszczone plany urządze</w:t>
      </w:r>
      <w:r w:rsidRPr="006E4563">
        <w:rPr>
          <w:rFonts w:ascii="Times New Roman" w:hAnsi="Times New Roman" w:cs="Times New Roman"/>
          <w:bCs/>
        </w:rPr>
        <w:t xml:space="preserve">nia lasu (zwane dalej </w:t>
      </w:r>
      <w:proofErr w:type="spellStart"/>
      <w:r w:rsidRPr="006E4563">
        <w:rPr>
          <w:rFonts w:ascii="Times New Roman" w:hAnsi="Times New Roman" w:cs="Times New Roman"/>
          <w:bCs/>
        </w:rPr>
        <w:t>u.p.u.l</w:t>
      </w:r>
      <w:proofErr w:type="spellEnd"/>
      <w:r w:rsidRPr="006E4563">
        <w:rPr>
          <w:rFonts w:ascii="Times New Roman" w:hAnsi="Times New Roman" w:cs="Times New Roman"/>
          <w:bCs/>
        </w:rPr>
        <w:t>.</w:t>
      </w:r>
      <w:r w:rsidR="00CD43E9" w:rsidRPr="006E4563">
        <w:rPr>
          <w:rFonts w:ascii="Times New Roman" w:hAnsi="Times New Roman" w:cs="Times New Roman"/>
          <w:bCs/>
        </w:rPr>
        <w:t>) dla lasów nie</w:t>
      </w:r>
      <w:r w:rsidRPr="006E4563">
        <w:rPr>
          <w:rFonts w:ascii="Times New Roman" w:hAnsi="Times New Roman" w:cs="Times New Roman"/>
          <w:bCs/>
        </w:rPr>
        <w:t>stanowiących własności</w:t>
      </w:r>
      <w:r w:rsidR="006F3AF2" w:rsidRPr="006E4563">
        <w:rPr>
          <w:rFonts w:ascii="Times New Roman" w:hAnsi="Times New Roman" w:cs="Times New Roman"/>
          <w:bCs/>
        </w:rPr>
        <w:t xml:space="preserve"> </w:t>
      </w:r>
      <w:r w:rsidRPr="006E4563">
        <w:rPr>
          <w:rFonts w:ascii="Times New Roman" w:hAnsi="Times New Roman" w:cs="Times New Roman"/>
          <w:bCs/>
        </w:rPr>
        <w:t>Skarbu Państwa, należy wykonać według zasad i warun</w:t>
      </w:r>
      <w:r w:rsidR="00CD43E9" w:rsidRPr="006E4563">
        <w:rPr>
          <w:rFonts w:ascii="Times New Roman" w:hAnsi="Times New Roman" w:cs="Times New Roman"/>
          <w:bCs/>
        </w:rPr>
        <w:t>ków określonych w</w:t>
      </w:r>
      <w:r w:rsidRPr="006E4563">
        <w:rPr>
          <w:rFonts w:ascii="Times New Roman" w:hAnsi="Times New Roman" w:cs="Times New Roman"/>
          <w:bCs/>
        </w:rPr>
        <w:t>:</w:t>
      </w:r>
    </w:p>
    <w:p w14:paraId="30284CD3" w14:textId="77777777" w:rsidR="00791AAD" w:rsidRPr="006E4563" w:rsidRDefault="00791AAD" w:rsidP="00F12C1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</w:rPr>
      </w:pPr>
      <w:r w:rsidRPr="006E4563">
        <w:rPr>
          <w:rFonts w:ascii="Times New Roman" w:hAnsi="Times New Roman" w:cs="Times New Roman"/>
          <w:bCs/>
        </w:rPr>
        <w:t>a) art. 19, art. 20 i art. 21 ustawy z dnia 28 września 1991 r. o lasach (</w:t>
      </w:r>
      <w:proofErr w:type="spellStart"/>
      <w:r w:rsidRPr="006E4563">
        <w:rPr>
          <w:rFonts w:ascii="Times New Roman" w:hAnsi="Times New Roman" w:cs="Times New Roman"/>
          <w:bCs/>
        </w:rPr>
        <w:t>t.j</w:t>
      </w:r>
      <w:proofErr w:type="spellEnd"/>
      <w:r w:rsidRPr="006E4563">
        <w:rPr>
          <w:rFonts w:ascii="Times New Roman" w:hAnsi="Times New Roman" w:cs="Times New Roman"/>
          <w:bCs/>
        </w:rPr>
        <w:t>. Dz.</w:t>
      </w:r>
      <w:r w:rsidR="00520D0A" w:rsidRPr="006E4563">
        <w:rPr>
          <w:rFonts w:ascii="Times New Roman" w:hAnsi="Times New Roman" w:cs="Times New Roman"/>
          <w:bCs/>
        </w:rPr>
        <w:t>U. z 2024</w:t>
      </w:r>
      <w:r w:rsidRPr="006E4563">
        <w:rPr>
          <w:rFonts w:ascii="Times New Roman" w:hAnsi="Times New Roman" w:cs="Times New Roman"/>
          <w:bCs/>
        </w:rPr>
        <w:t xml:space="preserve"> r. poz.</w:t>
      </w:r>
      <w:r w:rsidR="00520D0A" w:rsidRPr="006E4563">
        <w:rPr>
          <w:rFonts w:ascii="Times New Roman" w:hAnsi="Times New Roman" w:cs="Times New Roman"/>
          <w:bCs/>
        </w:rPr>
        <w:t>530</w:t>
      </w:r>
      <w:r w:rsidR="00443A0F" w:rsidRPr="006E4563">
        <w:rPr>
          <w:rFonts w:ascii="Times New Roman" w:hAnsi="Times New Roman" w:cs="Times New Roman"/>
          <w:bCs/>
        </w:rPr>
        <w:t xml:space="preserve"> z </w:t>
      </w:r>
      <w:proofErr w:type="spellStart"/>
      <w:r w:rsidR="00443A0F" w:rsidRPr="006E4563">
        <w:rPr>
          <w:rFonts w:ascii="Times New Roman" w:hAnsi="Times New Roman" w:cs="Times New Roman"/>
          <w:bCs/>
        </w:rPr>
        <w:t>późn</w:t>
      </w:r>
      <w:proofErr w:type="spellEnd"/>
      <w:r w:rsidR="00443A0F" w:rsidRPr="006E4563">
        <w:rPr>
          <w:rFonts w:ascii="Times New Roman" w:hAnsi="Times New Roman" w:cs="Times New Roman"/>
          <w:bCs/>
        </w:rPr>
        <w:t>. zm.</w:t>
      </w:r>
      <w:r w:rsidRPr="006E4563">
        <w:rPr>
          <w:rFonts w:ascii="Times New Roman" w:hAnsi="Times New Roman" w:cs="Times New Roman"/>
          <w:bCs/>
        </w:rPr>
        <w:t>),</w:t>
      </w:r>
    </w:p>
    <w:p w14:paraId="151809A1" w14:textId="77777777" w:rsidR="00791AAD" w:rsidRPr="006E4563" w:rsidRDefault="00CD43E9" w:rsidP="00F12C1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</w:rPr>
      </w:pPr>
      <w:r w:rsidRPr="006E4563">
        <w:rPr>
          <w:rFonts w:ascii="Times New Roman" w:hAnsi="Times New Roman" w:cs="Times New Roman"/>
          <w:bCs/>
        </w:rPr>
        <w:t xml:space="preserve">b) </w:t>
      </w:r>
      <w:r w:rsidR="00791AAD" w:rsidRPr="006E4563">
        <w:rPr>
          <w:rFonts w:ascii="Times New Roman" w:hAnsi="Times New Roman" w:cs="Times New Roman"/>
          <w:bCs/>
        </w:rPr>
        <w:t>Rozporządzeniu Ministra Środowiska z dnia 12 listopada 2012 r. w sprawie szczegółowych</w:t>
      </w:r>
      <w:r w:rsidR="006F3AF2" w:rsidRPr="006E4563">
        <w:rPr>
          <w:rFonts w:ascii="Times New Roman" w:hAnsi="Times New Roman" w:cs="Times New Roman"/>
          <w:bCs/>
        </w:rPr>
        <w:t xml:space="preserve"> </w:t>
      </w:r>
      <w:r w:rsidR="00791AAD" w:rsidRPr="006E4563">
        <w:rPr>
          <w:rFonts w:ascii="Times New Roman" w:hAnsi="Times New Roman" w:cs="Times New Roman"/>
          <w:bCs/>
        </w:rPr>
        <w:t xml:space="preserve">warunków i </w:t>
      </w:r>
      <w:r w:rsidR="00433A21" w:rsidRPr="006E4563">
        <w:rPr>
          <w:rFonts w:ascii="Times New Roman" w:hAnsi="Times New Roman" w:cs="Times New Roman"/>
          <w:bCs/>
        </w:rPr>
        <w:t>trybu sporządzania planu urządze</w:t>
      </w:r>
      <w:r w:rsidR="00791AAD" w:rsidRPr="006E4563">
        <w:rPr>
          <w:rFonts w:ascii="Times New Roman" w:hAnsi="Times New Roman" w:cs="Times New Roman"/>
          <w:bCs/>
        </w:rPr>
        <w:t>nia l</w:t>
      </w:r>
      <w:r w:rsidR="00433A21" w:rsidRPr="006E4563">
        <w:rPr>
          <w:rFonts w:ascii="Times New Roman" w:hAnsi="Times New Roman" w:cs="Times New Roman"/>
          <w:bCs/>
        </w:rPr>
        <w:t>asu, uproszczonego planu urządze</w:t>
      </w:r>
      <w:r w:rsidR="00791AAD" w:rsidRPr="006E4563">
        <w:rPr>
          <w:rFonts w:ascii="Times New Roman" w:hAnsi="Times New Roman" w:cs="Times New Roman"/>
          <w:bCs/>
        </w:rPr>
        <w:t>nia lasu</w:t>
      </w:r>
      <w:r w:rsidR="006F3AF2" w:rsidRPr="006E4563">
        <w:rPr>
          <w:rFonts w:ascii="Times New Roman" w:hAnsi="Times New Roman" w:cs="Times New Roman"/>
          <w:bCs/>
        </w:rPr>
        <w:t xml:space="preserve"> </w:t>
      </w:r>
      <w:r w:rsidR="00791AAD" w:rsidRPr="006E4563">
        <w:rPr>
          <w:rFonts w:ascii="Times New Roman" w:hAnsi="Times New Roman" w:cs="Times New Roman"/>
          <w:bCs/>
        </w:rPr>
        <w:t>oraz inwentaryzacji stanu lasu (Dz. U. z 2012 r. poz. 1302),</w:t>
      </w:r>
    </w:p>
    <w:p w14:paraId="56362A32" w14:textId="77777777" w:rsidR="00791AAD" w:rsidRPr="006E4563" w:rsidRDefault="00791AAD" w:rsidP="00F12C1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</w:rPr>
      </w:pPr>
      <w:r w:rsidRPr="006E4563">
        <w:rPr>
          <w:rFonts w:ascii="Times New Roman" w:hAnsi="Times New Roman" w:cs="Times New Roman"/>
          <w:bCs/>
        </w:rPr>
        <w:t>c) Rozporządzeniu Ministra Środowiska z dnia 9 sierpnia 2012 r. w sprawie szczegółowych wymagań</w:t>
      </w:r>
      <w:r w:rsidR="006F3AF2" w:rsidRPr="006E4563">
        <w:rPr>
          <w:rFonts w:ascii="Times New Roman" w:hAnsi="Times New Roman" w:cs="Times New Roman"/>
          <w:bCs/>
        </w:rPr>
        <w:t xml:space="preserve"> </w:t>
      </w:r>
      <w:r w:rsidRPr="006E4563">
        <w:rPr>
          <w:rFonts w:ascii="Times New Roman" w:hAnsi="Times New Roman" w:cs="Times New Roman"/>
          <w:bCs/>
        </w:rPr>
        <w:t>w zakresie wyposażenia technicznego i wielkości potencjału kadrowego niezbędnego</w:t>
      </w:r>
      <w:r w:rsidR="006F3AF2" w:rsidRPr="006E4563">
        <w:rPr>
          <w:rFonts w:ascii="Times New Roman" w:hAnsi="Times New Roman" w:cs="Times New Roman"/>
          <w:bCs/>
        </w:rPr>
        <w:t xml:space="preserve"> </w:t>
      </w:r>
      <w:r w:rsidRPr="006E4563">
        <w:rPr>
          <w:rFonts w:ascii="Times New Roman" w:hAnsi="Times New Roman" w:cs="Times New Roman"/>
          <w:bCs/>
        </w:rPr>
        <w:t>do należytego i terminowego wykonania prac urządzeniowych (Dz.U. z 2012 r. poz. 949).</w:t>
      </w:r>
    </w:p>
    <w:p w14:paraId="76FDAFA8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4563">
        <w:rPr>
          <w:rFonts w:ascii="Times New Roman" w:hAnsi="Times New Roman" w:cs="Times New Roman"/>
          <w:bCs/>
        </w:rPr>
        <w:t xml:space="preserve">2. Przy wykonywaniu </w:t>
      </w:r>
      <w:proofErr w:type="spellStart"/>
      <w:r w:rsidRPr="006E4563">
        <w:rPr>
          <w:rFonts w:ascii="Times New Roman" w:hAnsi="Times New Roman" w:cs="Times New Roman"/>
          <w:bCs/>
        </w:rPr>
        <w:t>u.p.u.l</w:t>
      </w:r>
      <w:proofErr w:type="spellEnd"/>
      <w:r w:rsidRPr="006E4563">
        <w:rPr>
          <w:rFonts w:ascii="Times New Roman" w:hAnsi="Times New Roman" w:cs="Times New Roman"/>
          <w:bCs/>
        </w:rPr>
        <w:t>. należy uwzględnić warunki określone w Zarzą</w:t>
      </w:r>
      <w:r w:rsidR="00007E73" w:rsidRPr="006E4563">
        <w:rPr>
          <w:rFonts w:ascii="Times New Roman" w:hAnsi="Times New Roman" w:cs="Times New Roman"/>
          <w:bCs/>
        </w:rPr>
        <w:t>dzeniu nr 37</w:t>
      </w:r>
      <w:r w:rsidRPr="006E4563">
        <w:rPr>
          <w:rFonts w:ascii="Times New Roman" w:hAnsi="Times New Roman" w:cs="Times New Roman"/>
          <w:bCs/>
        </w:rPr>
        <w:t xml:space="preserve"> Dyrektora</w:t>
      </w:r>
      <w:r w:rsidR="006F3AF2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>Generalnego Lasów Pań</w:t>
      </w:r>
      <w:r w:rsidR="00007E73" w:rsidRPr="00866900">
        <w:rPr>
          <w:rFonts w:ascii="Times New Roman" w:hAnsi="Times New Roman" w:cs="Times New Roman"/>
        </w:rPr>
        <w:t xml:space="preserve">stwowych znak: </w:t>
      </w:r>
      <w:r w:rsidR="00E46254">
        <w:rPr>
          <w:rFonts w:ascii="Times New Roman" w:hAnsi="Times New Roman" w:cs="Times New Roman"/>
        </w:rPr>
        <w:t>ZU.6007.3</w:t>
      </w:r>
      <w:r w:rsidR="00CD43E9" w:rsidRPr="00866900">
        <w:rPr>
          <w:rFonts w:ascii="Times New Roman" w:hAnsi="Times New Roman" w:cs="Times New Roman"/>
        </w:rPr>
        <w:t>.2020</w:t>
      </w:r>
      <w:r w:rsidR="00007E73" w:rsidRPr="00866900">
        <w:rPr>
          <w:rFonts w:ascii="Times New Roman" w:hAnsi="Times New Roman" w:cs="Times New Roman"/>
        </w:rPr>
        <w:t xml:space="preserve"> z dnia 26</w:t>
      </w:r>
      <w:r w:rsidR="00FC179F">
        <w:rPr>
          <w:rFonts w:ascii="Times New Roman" w:hAnsi="Times New Roman" w:cs="Times New Roman"/>
        </w:rPr>
        <w:t xml:space="preserve"> </w:t>
      </w:r>
      <w:r w:rsidR="00DD244A" w:rsidRPr="00866900">
        <w:rPr>
          <w:rFonts w:ascii="Times New Roman" w:hAnsi="Times New Roman" w:cs="Times New Roman"/>
        </w:rPr>
        <w:t xml:space="preserve">czerwca </w:t>
      </w:r>
      <w:r w:rsidR="00007E73" w:rsidRPr="00866900">
        <w:rPr>
          <w:rFonts w:ascii="Times New Roman" w:hAnsi="Times New Roman" w:cs="Times New Roman"/>
        </w:rPr>
        <w:t>2020</w:t>
      </w:r>
      <w:r w:rsidRPr="00866900">
        <w:rPr>
          <w:rFonts w:ascii="Times New Roman" w:hAnsi="Times New Roman" w:cs="Times New Roman"/>
        </w:rPr>
        <w:t xml:space="preserve"> roku</w:t>
      </w:r>
      <w:r w:rsidR="006F3AF2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w sprawie przeznaczania środków, związanych z funduszem leśnym, na sporządzanie uproszczonych</w:t>
      </w:r>
      <w:r w:rsidR="006F3AF2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 xml:space="preserve">planów urządzenia lasu, o których mowa w art. </w:t>
      </w:r>
      <w:r w:rsidR="00CD43E9" w:rsidRPr="00866900">
        <w:rPr>
          <w:rFonts w:ascii="Times New Roman" w:hAnsi="Times New Roman" w:cs="Times New Roman"/>
        </w:rPr>
        <w:t>21 ust. 1 pkt 2 ustawy o lasach</w:t>
      </w:r>
      <w:r w:rsidRPr="00866900">
        <w:rPr>
          <w:rFonts w:ascii="Times New Roman" w:hAnsi="Times New Roman" w:cs="Times New Roman"/>
        </w:rPr>
        <w:t xml:space="preserve"> oraz w</w:t>
      </w:r>
      <w:r w:rsidR="006F3AF2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załącznikach do w/w Zarządzenia:</w:t>
      </w:r>
    </w:p>
    <w:p w14:paraId="7D48A4A8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a) Standard uproszczonej leśnej mapy numerycznej - </w:t>
      </w:r>
      <w:r w:rsidRPr="00866900">
        <w:rPr>
          <w:rFonts w:ascii="Times New Roman" w:hAnsi="Times New Roman" w:cs="Times New Roman"/>
        </w:rPr>
        <w:t>Załącznik nr 2,</w:t>
      </w:r>
    </w:p>
    <w:p w14:paraId="66E1BF22" w14:textId="09751B30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b) Standard opracowań kartograficznych dla uproszczonych planów urządzenia lasu </w:t>
      </w:r>
      <w:r w:rsidR="00007E73" w:rsidRPr="002073C5">
        <w:rPr>
          <w:rFonts w:ascii="Times New Roman" w:hAnsi="Times New Roman" w:cs="Times New Roman"/>
        </w:rPr>
        <w:t>–</w:t>
      </w:r>
      <w:r w:rsidR="00F12C1A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>Załącznik</w:t>
      </w:r>
      <w:r w:rsidR="000F45BB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>nr 3,</w:t>
      </w:r>
    </w:p>
    <w:p w14:paraId="7D6E7029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c) Standard wymiany danych o lasach - </w:t>
      </w:r>
      <w:r w:rsidRPr="00866900">
        <w:rPr>
          <w:rFonts w:ascii="Times New Roman" w:hAnsi="Times New Roman" w:cs="Times New Roman"/>
        </w:rPr>
        <w:t>Załącznik nr 4,</w:t>
      </w:r>
    </w:p>
    <w:p w14:paraId="10D1DBEB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d) Wytyczne do sporządzania projektów uproszczonych planów urządzenia lasu wraz z Aneksem</w:t>
      </w:r>
      <w:r w:rsidR="000F45BB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 xml:space="preserve">nr 1 - szablon dokumentu uproszczonego planu urządzenia lasu </w:t>
      </w:r>
      <w:r w:rsidRPr="00866900">
        <w:rPr>
          <w:rFonts w:ascii="Times New Roman" w:hAnsi="Times New Roman" w:cs="Times New Roman"/>
        </w:rPr>
        <w:t>- Załącznik nr 5,</w:t>
      </w:r>
    </w:p>
    <w:p w14:paraId="5DEE8622" w14:textId="77777777" w:rsidR="00791AAD" w:rsidRPr="00ED7D05" w:rsidRDefault="00791AAD" w:rsidP="00F12C1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e) </w:t>
      </w:r>
      <w:r w:rsidRPr="00ED7D05">
        <w:rPr>
          <w:rFonts w:ascii="Times New Roman" w:hAnsi="Times New Roman" w:cs="Times New Roman"/>
        </w:rPr>
        <w:t>aplikacja do obsługi warstw mapy numerycznej korzystającej z bazy TAKSATOR-PLANY</w:t>
      </w:r>
      <w:r w:rsidR="007D7C85" w:rsidRPr="00ED7D05">
        <w:rPr>
          <w:rFonts w:ascii="Times New Roman" w:hAnsi="Times New Roman" w:cs="Times New Roman"/>
        </w:rPr>
        <w:t xml:space="preserve"> </w:t>
      </w:r>
      <w:r w:rsidRPr="00ED7D05">
        <w:rPr>
          <w:rFonts w:ascii="Times New Roman" w:hAnsi="Times New Roman" w:cs="Times New Roman"/>
        </w:rPr>
        <w:t>UPROSZCZONE.</w:t>
      </w:r>
    </w:p>
    <w:p w14:paraId="229CB64C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D7D05">
        <w:rPr>
          <w:rFonts w:ascii="Times New Roman" w:hAnsi="Times New Roman" w:cs="Times New Roman"/>
        </w:rPr>
        <w:t>f) aplikacja TAKSATOR-PLANY UPROSZCZONE.</w:t>
      </w:r>
    </w:p>
    <w:p w14:paraId="710A4352" w14:textId="77777777" w:rsidR="00791AAD" w:rsidRPr="002073C5" w:rsidRDefault="00CD43E9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91AAD" w:rsidRPr="002073C5">
        <w:rPr>
          <w:rFonts w:ascii="Times New Roman" w:hAnsi="Times New Roman" w:cs="Times New Roman"/>
        </w:rPr>
        <w:t xml:space="preserve">Zakres robót obejmuje opracowanie </w:t>
      </w:r>
      <w:proofErr w:type="spellStart"/>
      <w:r w:rsidR="00791AAD" w:rsidRPr="002073C5">
        <w:rPr>
          <w:rFonts w:ascii="Times New Roman" w:hAnsi="Times New Roman" w:cs="Times New Roman"/>
        </w:rPr>
        <w:t>u.p.u.l</w:t>
      </w:r>
      <w:proofErr w:type="spellEnd"/>
      <w:r w:rsidR="00791AAD" w:rsidRPr="002073C5">
        <w:rPr>
          <w:rFonts w:ascii="Times New Roman" w:hAnsi="Times New Roman" w:cs="Times New Roman"/>
        </w:rPr>
        <w:t xml:space="preserve">. dla lasów o łącznej powierzchni </w:t>
      </w:r>
      <w:bookmarkStart w:id="0" w:name="_Hlk188874878"/>
      <w:r w:rsidR="00EC4870" w:rsidRPr="00F36C6A">
        <w:rPr>
          <w:rFonts w:ascii="Times New Roman" w:hAnsi="Times New Roman" w:cs="Times New Roman"/>
          <w:b/>
        </w:rPr>
        <w:t>3945,75</w:t>
      </w:r>
      <w:r w:rsidR="002D29B8" w:rsidRPr="00F36C6A">
        <w:rPr>
          <w:rFonts w:ascii="Times New Roman" w:hAnsi="Times New Roman" w:cs="Times New Roman"/>
          <w:b/>
          <w:bCs/>
        </w:rPr>
        <w:t xml:space="preserve"> </w:t>
      </w:r>
      <w:r w:rsidR="00791AAD" w:rsidRPr="00F36C6A">
        <w:rPr>
          <w:rFonts w:ascii="Times New Roman" w:hAnsi="Times New Roman" w:cs="Times New Roman"/>
          <w:b/>
          <w:bCs/>
        </w:rPr>
        <w:t>ha</w:t>
      </w:r>
      <w:r w:rsidR="00791AAD" w:rsidRPr="00866900">
        <w:rPr>
          <w:rFonts w:ascii="Times New Roman" w:hAnsi="Times New Roman" w:cs="Times New Roman"/>
          <w:b/>
          <w:bCs/>
        </w:rPr>
        <w:t xml:space="preserve"> </w:t>
      </w:r>
      <w:bookmarkEnd w:id="0"/>
      <w:r w:rsidR="00791AAD" w:rsidRPr="002073C5">
        <w:rPr>
          <w:rFonts w:ascii="Times New Roman" w:hAnsi="Times New Roman" w:cs="Times New Roman"/>
        </w:rPr>
        <w:t>położonych</w:t>
      </w:r>
      <w:r w:rsidR="007D7C85">
        <w:rPr>
          <w:rFonts w:ascii="Times New Roman" w:hAnsi="Times New Roman" w:cs="Times New Roman"/>
        </w:rPr>
        <w:t xml:space="preserve"> </w:t>
      </w:r>
      <w:r w:rsidR="002A34C3">
        <w:rPr>
          <w:rFonts w:ascii="Times New Roman" w:hAnsi="Times New Roman" w:cs="Times New Roman"/>
        </w:rPr>
        <w:t>w miejscowościach</w:t>
      </w:r>
      <w:r w:rsidR="00791AAD" w:rsidRPr="002073C5">
        <w:rPr>
          <w:rFonts w:ascii="Times New Roman" w:hAnsi="Times New Roman" w:cs="Times New Roman"/>
        </w:rPr>
        <w:t>:</w:t>
      </w:r>
    </w:p>
    <w:tbl>
      <w:tblPr>
        <w:tblStyle w:val="Tabela-Siatka"/>
        <w:tblW w:w="9228" w:type="dxa"/>
        <w:tblInd w:w="378" w:type="dxa"/>
        <w:tblLook w:val="04A0" w:firstRow="1" w:lastRow="0" w:firstColumn="1" w:lastColumn="0" w:noHBand="0" w:noVBand="1"/>
      </w:tblPr>
      <w:tblGrid>
        <w:gridCol w:w="396"/>
        <w:gridCol w:w="5030"/>
        <w:gridCol w:w="3802"/>
      </w:tblGrid>
      <w:tr w:rsidR="0061623A" w:rsidRPr="002073C5" w14:paraId="2E2557C6" w14:textId="77777777" w:rsidTr="006C41A1">
        <w:trPr>
          <w:trHeight w:val="583"/>
        </w:trPr>
        <w:tc>
          <w:tcPr>
            <w:tcW w:w="396" w:type="dxa"/>
            <w:vAlign w:val="center"/>
          </w:tcPr>
          <w:p w14:paraId="31C58618" w14:textId="77777777" w:rsidR="002D29B8" w:rsidRPr="002073C5" w:rsidRDefault="002D29B8" w:rsidP="002073C5">
            <w:pPr>
              <w:jc w:val="both"/>
              <w:rPr>
                <w:rFonts w:ascii="Times New Roman" w:hAnsi="Times New Roman" w:cs="Times New Roman"/>
              </w:rPr>
            </w:pPr>
            <w:r w:rsidRPr="002073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30" w:type="dxa"/>
            <w:vAlign w:val="center"/>
          </w:tcPr>
          <w:p w14:paraId="01B61061" w14:textId="77777777" w:rsidR="002D29B8" w:rsidRPr="002073C5" w:rsidRDefault="002D29B8" w:rsidP="003C6C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3C5">
              <w:rPr>
                <w:rFonts w:ascii="Times New Roman" w:hAnsi="Times New Roman" w:cs="Times New Roman"/>
                <w:b/>
              </w:rPr>
              <w:t>Powierzchnia lasów przewidziana do zlecenia UPUL [ha]</w:t>
            </w:r>
          </w:p>
        </w:tc>
        <w:tc>
          <w:tcPr>
            <w:tcW w:w="3802" w:type="dxa"/>
            <w:vAlign w:val="center"/>
          </w:tcPr>
          <w:p w14:paraId="409EFB8E" w14:textId="77777777" w:rsidR="002D29B8" w:rsidRPr="00A0141C" w:rsidRDefault="00EC4870" w:rsidP="00EC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C6A">
              <w:rPr>
                <w:rFonts w:ascii="Times New Roman" w:hAnsi="Times New Roman" w:cs="Times New Roman"/>
                <w:b/>
                <w:sz w:val="24"/>
                <w:szCs w:val="24"/>
              </w:rPr>
              <w:t>3945</w:t>
            </w:r>
            <w:r w:rsidR="007D7C85" w:rsidRPr="00F36C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36C6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2D29B8" w:rsidRPr="00F36C6A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</w:tc>
      </w:tr>
      <w:tr w:rsidR="0061623A" w:rsidRPr="002073C5" w14:paraId="3DCB204D" w14:textId="77777777" w:rsidTr="006C41A1">
        <w:trPr>
          <w:trHeight w:val="1439"/>
        </w:trPr>
        <w:tc>
          <w:tcPr>
            <w:tcW w:w="396" w:type="dxa"/>
            <w:vAlign w:val="center"/>
          </w:tcPr>
          <w:p w14:paraId="69A50199" w14:textId="77777777" w:rsidR="002D29B8" w:rsidRPr="002073C5" w:rsidRDefault="002D29B8" w:rsidP="002073C5">
            <w:pPr>
              <w:jc w:val="both"/>
              <w:rPr>
                <w:rFonts w:ascii="Times New Roman" w:hAnsi="Times New Roman" w:cs="Times New Roman"/>
              </w:rPr>
            </w:pPr>
            <w:r w:rsidRPr="002073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30" w:type="dxa"/>
            <w:vAlign w:val="center"/>
          </w:tcPr>
          <w:p w14:paraId="7A3B2D09" w14:textId="77777777" w:rsidR="002D29B8" w:rsidRDefault="002D29B8" w:rsidP="002073C5">
            <w:pPr>
              <w:jc w:val="both"/>
              <w:rPr>
                <w:rFonts w:ascii="Times New Roman" w:hAnsi="Times New Roman" w:cs="Times New Roman"/>
              </w:rPr>
            </w:pPr>
            <w:r w:rsidRPr="002073C5">
              <w:rPr>
                <w:rFonts w:ascii="Times New Roman" w:hAnsi="Times New Roman" w:cs="Times New Roman"/>
              </w:rPr>
              <w:t xml:space="preserve">Położenie administracyjne </w:t>
            </w:r>
          </w:p>
          <w:p w14:paraId="4B3BA609" w14:textId="77777777" w:rsidR="002D29B8" w:rsidRPr="002073C5" w:rsidRDefault="002D29B8" w:rsidP="002073C5">
            <w:pPr>
              <w:jc w:val="both"/>
              <w:rPr>
                <w:rFonts w:ascii="Times New Roman" w:hAnsi="Times New Roman" w:cs="Times New Roman"/>
              </w:rPr>
            </w:pPr>
            <w:r w:rsidRPr="002073C5">
              <w:rPr>
                <w:rFonts w:ascii="Times New Roman" w:hAnsi="Times New Roman" w:cs="Times New Roman"/>
              </w:rPr>
              <w:t xml:space="preserve">(gmina, obręb ewidencyjny) </w:t>
            </w:r>
          </w:p>
        </w:tc>
        <w:tc>
          <w:tcPr>
            <w:tcW w:w="3802" w:type="dxa"/>
            <w:vAlign w:val="center"/>
          </w:tcPr>
          <w:p w14:paraId="4A5D732C" w14:textId="77777777" w:rsidR="002D29B8" w:rsidRPr="00E90CF5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0C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Gmina: 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Radecznica</w:t>
            </w:r>
          </w:p>
          <w:p w14:paraId="7E1838E5" w14:textId="77777777" w:rsidR="002D29B8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>Czarnystok</w:t>
            </w:r>
            <w:proofErr w:type="spellEnd"/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325</w:t>
            </w:r>
            <w:r w:rsidR="007D7C8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024BA833" w14:textId="77777777" w:rsidR="002D29B8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Dzielce 87,11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2B805B82" w14:textId="77777777" w:rsidR="002D29B8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Gaj Gruszczański 7,28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76435FCB" w14:textId="77777777" w:rsidR="002D29B8" w:rsidRDefault="002D29B8" w:rsidP="001F753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Gorajec Stara Wieś 102,64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11BEF03A" w14:textId="77777777" w:rsidR="002D29B8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Gorajec Zagroble 174,51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65128FC0" w14:textId="77777777" w:rsidR="002D29B8" w:rsidRDefault="002D29B8" w:rsidP="001F753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>Gorajec Zastawie 43,28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142198D0" w14:textId="77777777" w:rsidR="002D29B8" w:rsidRDefault="002D29B8" w:rsidP="001F753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1E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Latyczyn 269,21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67F011CB" w14:textId="77777777" w:rsidR="002D29B8" w:rsidRPr="00CA15CC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>Mokrelipie</w:t>
            </w:r>
            <w:proofErr w:type="spellEnd"/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90,14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7FE7755B" w14:textId="77777777" w:rsidR="002D29B8" w:rsidRPr="00CA15CC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Podlesie Duże 70,94</w:t>
            </w:r>
            <w:r w:rsidR="005E2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6D8E1160" w14:textId="77777777" w:rsidR="002D29B8" w:rsidRPr="00CA15CC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C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Radecznica 37,19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7E3D90AC" w14:textId="77777777" w:rsidR="002D29B8" w:rsidRPr="00CA15CC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0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Trzęsiny 562,01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1AE41FFB" w14:textId="77777777" w:rsidR="002D29B8" w:rsidRPr="00CA15CC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0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Wólka Czarnostocka 14,27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3CAB9FA6" w14:textId="77777777" w:rsidR="002D29B8" w:rsidRPr="00CA15CC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0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00C3">
              <w:rPr>
                <w:rFonts w:ascii="Times New Roman" w:hAnsi="Times New Roman" w:cs="Times New Roman"/>
                <w:b/>
                <w:sz w:val="24"/>
                <w:szCs w:val="24"/>
              </w:rPr>
              <w:t>Zaburze</w:t>
            </w:r>
            <w:proofErr w:type="spellEnd"/>
            <w:r w:rsidR="00400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256,51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1F187760" w14:textId="77777777" w:rsidR="002D29B8" w:rsidRPr="00CA15CC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0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Zakłodzie 20,24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08A87013" w14:textId="77777777" w:rsidR="002D29B8" w:rsidRPr="00CA15CC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0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Zaporze 195,52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40E04658" w14:textId="77777777" w:rsidR="00D01CE1" w:rsidRPr="008E7614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2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Gorajec-Zagroble Kolonia    </w:t>
            </w:r>
            <w:r w:rsidR="004000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6,54</w:t>
            </w:r>
            <w:r w:rsidRPr="00CA1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76F775B5" w14:textId="77777777" w:rsidR="002D29B8" w:rsidRPr="00984D0B" w:rsidRDefault="002D29B8" w:rsidP="001F753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E6B957F" w14:textId="77777777" w:rsidR="002D29B8" w:rsidRPr="00E90CF5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0C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Gmina: </w:t>
            </w:r>
            <w:r w:rsidR="00A001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Stary Zamość</w:t>
            </w:r>
          </w:p>
          <w:p w14:paraId="5052DC9D" w14:textId="77777777" w:rsidR="002D29B8" w:rsidRPr="00B15CF6" w:rsidRDefault="002D29B8" w:rsidP="001F753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A0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Chomęciska Duże 0,30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049A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15E644B6" w14:textId="77777777" w:rsidR="002D29B8" w:rsidRPr="008E7614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A0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Chomęciska Małe 128,52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3DE6AD25" w14:textId="77777777" w:rsidR="002D29B8" w:rsidRPr="008E7614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A0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Krasne 275,73</w:t>
            </w:r>
            <w:r w:rsidR="00690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558D32AA" w14:textId="77777777" w:rsidR="002D29B8" w:rsidRPr="008E7614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A0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Majdan Sitaniecki 119,51</w:t>
            </w:r>
            <w:r w:rsidR="00690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24DD95E0" w14:textId="77777777" w:rsidR="002D29B8" w:rsidRPr="008E7614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="00A0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Nowa Wieś 0,36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63CB7E5A" w14:textId="77777777" w:rsidR="002D29B8" w:rsidRPr="008E7614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="00A0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Podkrasne 31,17</w:t>
            </w:r>
            <w:r w:rsidR="00690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10BB2395" w14:textId="77777777" w:rsidR="002D29B8" w:rsidRPr="008E7614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  <w:r w:rsidR="00A0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Podstary Zamość 0,30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7650B948" w14:textId="77777777" w:rsidR="002D29B8" w:rsidRPr="008E7614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68">
              <w:rPr>
                <w:rFonts w:ascii="Times New Roman" w:hAnsi="Times New Roman" w:cs="Times New Roman"/>
                <w:sz w:val="24"/>
                <w:szCs w:val="24"/>
              </w:rPr>
              <w:t>h)</w:t>
            </w:r>
            <w:r w:rsidR="00A0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Stary Zamość </w:t>
            </w:r>
            <w:r w:rsidR="007E66EB">
              <w:rPr>
                <w:rFonts w:ascii="Times New Roman" w:hAnsi="Times New Roman" w:cs="Times New Roman"/>
                <w:b/>
                <w:sz w:val="24"/>
                <w:szCs w:val="24"/>
              </w:rPr>
              <w:t>108,94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11E0FB2A" w14:textId="77777777" w:rsidR="002D29B8" w:rsidRPr="008E7614" w:rsidRDefault="002D29B8" w:rsidP="001F753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21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 w:rsidR="007E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Udrycze Koniec 63,12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7F104568" w14:textId="77777777" w:rsidR="002D29B8" w:rsidRPr="008E7614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21">
              <w:rPr>
                <w:rFonts w:ascii="Times New Roman" w:hAnsi="Times New Roman" w:cs="Times New Roman"/>
                <w:sz w:val="24"/>
                <w:szCs w:val="24"/>
              </w:rPr>
              <w:t>j)</w:t>
            </w:r>
            <w:r w:rsidR="007E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Udrycze Wola 66,39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  <w:p w14:paraId="2E43AE1A" w14:textId="77777777" w:rsidR="002D29B8" w:rsidRPr="008E7614" w:rsidRDefault="002D29B8" w:rsidP="001F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21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  <w:r w:rsidR="007E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Wierzba 146,76 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757AF714" w14:textId="77777777" w:rsidR="00AF327F" w:rsidRDefault="002D29B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421">
              <w:rPr>
                <w:rFonts w:ascii="Times New Roman" w:hAnsi="Times New Roman" w:cs="Times New Roman"/>
                <w:sz w:val="24"/>
                <w:szCs w:val="24"/>
              </w:rPr>
              <w:t>l)</w:t>
            </w:r>
            <w:r w:rsidR="00690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6EB">
              <w:rPr>
                <w:rFonts w:ascii="Times New Roman" w:hAnsi="Times New Roman" w:cs="Times New Roman"/>
                <w:b/>
                <w:sz w:val="24"/>
                <w:szCs w:val="24"/>
              </w:rPr>
              <w:t>Wisłowiec 70,67</w:t>
            </w:r>
            <w:r w:rsidRPr="008E7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0965C017" w14:textId="77777777" w:rsidR="00AF327F" w:rsidRDefault="007E66EB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m) Karolówka Leśna 18,46</w:t>
            </w:r>
            <w:r w:rsidR="00AF3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1F86F5B8" w14:textId="77777777" w:rsidR="007E66EB" w:rsidRPr="00E90CF5" w:rsidRDefault="007E66EB" w:rsidP="007E66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0C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Gmina: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Sułów</w:t>
            </w:r>
          </w:p>
          <w:p w14:paraId="178D52A3" w14:textId="77777777" w:rsidR="00AF327F" w:rsidRDefault="007E66EB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 Deszkowice Duże 218,65</w:t>
            </w:r>
            <w:r w:rsidR="00AF3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23A7F2EF" w14:textId="77777777" w:rsidR="00AF327F" w:rsidRDefault="007E66EB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b) Deszkowice Pierwsze 0,19</w:t>
            </w:r>
            <w:r w:rsidR="00AF3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7D1F8BBE" w14:textId="77777777" w:rsidR="00AF327F" w:rsidRDefault="007E66EB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c) Michalów 59,05</w:t>
            </w:r>
            <w:r w:rsidR="00AF3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3E40FED2" w14:textId="77777777" w:rsidR="00AF327F" w:rsidRDefault="007E66EB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d) Rozłopy 106,23</w:t>
            </w:r>
            <w:r w:rsidR="00AF3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AF327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5E7C8F6F" w14:textId="77777777" w:rsidR="00AF327F" w:rsidRDefault="007E66EB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e) Sąsiadka 117,51</w:t>
            </w:r>
            <w:r w:rsidR="00AF3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6B978AA9" w14:textId="77777777" w:rsidR="00AF327F" w:rsidRDefault="000C3D6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f) Sułowiec 17,96 ha</w:t>
            </w:r>
          </w:p>
          <w:p w14:paraId="2FAF6078" w14:textId="77777777" w:rsidR="00AF327F" w:rsidRDefault="000C3D6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g) Sułów 0,08</w:t>
            </w:r>
            <w:r w:rsidR="00AF3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7614A4CC" w14:textId="77777777" w:rsidR="00AF327F" w:rsidRDefault="000C3D6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h) Źrebce 22,15</w:t>
            </w:r>
            <w:r w:rsidR="00616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</w:t>
            </w:r>
          </w:p>
          <w:p w14:paraId="110311B6" w14:textId="77777777" w:rsidR="0061623A" w:rsidRPr="00AF327F" w:rsidRDefault="000C3D68" w:rsidP="001F7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i)</w:t>
            </w:r>
            <w:r w:rsidR="00616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Michalów PGR 110,57 </w:t>
            </w:r>
            <w:r w:rsidR="00616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                                                            </w:t>
            </w:r>
          </w:p>
        </w:tc>
      </w:tr>
    </w:tbl>
    <w:p w14:paraId="34A2F1C1" w14:textId="77777777" w:rsidR="00CD43E9" w:rsidRDefault="00CD43E9" w:rsidP="00CD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215366" w14:textId="77777777" w:rsidR="00791AAD" w:rsidRPr="00CD43E9" w:rsidRDefault="006C41A1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CD43E9">
        <w:rPr>
          <w:rFonts w:ascii="Times New Roman" w:hAnsi="Times New Roman" w:cs="Times New Roman"/>
        </w:rPr>
        <w:t xml:space="preserve">4. </w:t>
      </w:r>
      <w:r w:rsidR="00791AAD" w:rsidRPr="00CD43E9">
        <w:rPr>
          <w:rFonts w:ascii="Times New Roman" w:hAnsi="Times New Roman" w:cs="Times New Roman"/>
          <w:bCs/>
        </w:rPr>
        <w:t>Zamawiający przekaże nieodpłatnie Wykonawcy materiały i dane niezbędne do realizacji</w:t>
      </w:r>
      <w:r w:rsidR="005B4289">
        <w:rPr>
          <w:rFonts w:ascii="Times New Roman" w:hAnsi="Times New Roman" w:cs="Times New Roman"/>
          <w:bCs/>
        </w:rPr>
        <w:t xml:space="preserve"> </w:t>
      </w:r>
      <w:r w:rsidR="00791AAD" w:rsidRPr="00CD43E9">
        <w:rPr>
          <w:rFonts w:ascii="Times New Roman" w:hAnsi="Times New Roman" w:cs="Times New Roman"/>
          <w:bCs/>
        </w:rPr>
        <w:t>Zamówienia, w postaci graficznych i opisowych danych ewidencji gruntów i budynków zapisanych</w:t>
      </w:r>
      <w:r w:rsidR="005B4289">
        <w:rPr>
          <w:rFonts w:ascii="Times New Roman" w:hAnsi="Times New Roman" w:cs="Times New Roman"/>
          <w:bCs/>
        </w:rPr>
        <w:t xml:space="preserve"> </w:t>
      </w:r>
      <w:r w:rsidR="00791AAD" w:rsidRPr="00CD43E9">
        <w:rPr>
          <w:rFonts w:ascii="Times New Roman" w:hAnsi="Times New Roman" w:cs="Times New Roman"/>
          <w:bCs/>
        </w:rPr>
        <w:t>w formacie SWDE.</w:t>
      </w:r>
    </w:p>
    <w:p w14:paraId="1B896B8A" w14:textId="4C1BB2C0" w:rsidR="00791AAD" w:rsidRPr="00CD43E9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CD43E9">
        <w:rPr>
          <w:rFonts w:ascii="Times New Roman" w:hAnsi="Times New Roman" w:cs="Times New Roman"/>
        </w:rPr>
        <w:t xml:space="preserve">5. </w:t>
      </w:r>
      <w:r w:rsidRPr="00CD43E9">
        <w:rPr>
          <w:rFonts w:ascii="Times New Roman" w:hAnsi="Times New Roman" w:cs="Times New Roman"/>
          <w:bCs/>
        </w:rPr>
        <w:t>Prace urządzeniowe będą prowadzone wyłącznie na gruntach oznaczonych w ewidencji</w:t>
      </w:r>
      <w:r w:rsidR="005B4289">
        <w:rPr>
          <w:rFonts w:ascii="Times New Roman" w:hAnsi="Times New Roman" w:cs="Times New Roman"/>
          <w:bCs/>
        </w:rPr>
        <w:t xml:space="preserve"> </w:t>
      </w:r>
      <w:r w:rsidR="00CD43E9" w:rsidRPr="00CD43E9">
        <w:rPr>
          <w:rFonts w:ascii="Times New Roman" w:hAnsi="Times New Roman" w:cs="Times New Roman"/>
          <w:bCs/>
        </w:rPr>
        <w:t>gruntów i</w:t>
      </w:r>
      <w:r w:rsidR="00F12C1A">
        <w:rPr>
          <w:rFonts w:ascii="Times New Roman" w:hAnsi="Times New Roman" w:cs="Times New Roman"/>
          <w:bCs/>
        </w:rPr>
        <w:t> </w:t>
      </w:r>
      <w:r w:rsidR="00CD43E9" w:rsidRPr="00CD43E9">
        <w:rPr>
          <w:rFonts w:ascii="Times New Roman" w:hAnsi="Times New Roman" w:cs="Times New Roman"/>
          <w:bCs/>
        </w:rPr>
        <w:t xml:space="preserve">budynków </w:t>
      </w:r>
      <w:r w:rsidRPr="00CD43E9">
        <w:rPr>
          <w:rFonts w:ascii="Times New Roman" w:hAnsi="Times New Roman" w:cs="Times New Roman"/>
          <w:bCs/>
        </w:rPr>
        <w:t>jako las (</w:t>
      </w:r>
      <w:proofErr w:type="spellStart"/>
      <w:r w:rsidRPr="00CD43E9">
        <w:rPr>
          <w:rFonts w:ascii="Times New Roman" w:hAnsi="Times New Roman" w:cs="Times New Roman"/>
          <w:bCs/>
        </w:rPr>
        <w:t>Ls</w:t>
      </w:r>
      <w:proofErr w:type="spellEnd"/>
      <w:r w:rsidRPr="00CD43E9">
        <w:rPr>
          <w:rFonts w:ascii="Times New Roman" w:hAnsi="Times New Roman" w:cs="Times New Roman"/>
          <w:bCs/>
        </w:rPr>
        <w:t>).</w:t>
      </w:r>
    </w:p>
    <w:p w14:paraId="01EF4DCD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6. Wykonawca ponosi wszelkie koszty związane z uzgodnieniami, opiniami oraz innymi działaniami</w:t>
      </w:r>
      <w:r w:rsidR="00F0671F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niezbędnymi do wykonania przedmiotu zamówienia.</w:t>
      </w:r>
    </w:p>
    <w:p w14:paraId="54885B95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7. Okres ważnoś</w:t>
      </w:r>
      <w:r w:rsidR="006C41A1" w:rsidRPr="002073C5">
        <w:rPr>
          <w:rFonts w:ascii="Times New Roman" w:hAnsi="Times New Roman" w:cs="Times New Roman"/>
        </w:rPr>
        <w:t xml:space="preserve">ci </w:t>
      </w:r>
      <w:proofErr w:type="spellStart"/>
      <w:r w:rsidR="006C41A1" w:rsidRPr="002073C5">
        <w:rPr>
          <w:rFonts w:ascii="Times New Roman" w:hAnsi="Times New Roman" w:cs="Times New Roman"/>
        </w:rPr>
        <w:t>u.p.u.l</w:t>
      </w:r>
      <w:proofErr w:type="spellEnd"/>
      <w:r w:rsidR="006C41A1" w:rsidRPr="002073C5">
        <w:rPr>
          <w:rFonts w:ascii="Times New Roman" w:hAnsi="Times New Roman" w:cs="Times New Roman"/>
        </w:rPr>
        <w:t xml:space="preserve">.: </w:t>
      </w:r>
      <w:r w:rsidR="000F45BB">
        <w:rPr>
          <w:rFonts w:ascii="Times New Roman" w:hAnsi="Times New Roman" w:cs="Times New Roman"/>
          <w:b/>
        </w:rPr>
        <w:t>od 1 stycznia 2026</w:t>
      </w:r>
      <w:r w:rsidR="002D29B8">
        <w:rPr>
          <w:rFonts w:ascii="Times New Roman" w:hAnsi="Times New Roman" w:cs="Times New Roman"/>
          <w:b/>
        </w:rPr>
        <w:t xml:space="preserve"> r. do 31 g</w:t>
      </w:r>
      <w:r w:rsidR="000F45BB">
        <w:rPr>
          <w:rFonts w:ascii="Times New Roman" w:hAnsi="Times New Roman" w:cs="Times New Roman"/>
          <w:b/>
        </w:rPr>
        <w:t>rudnia 2035</w:t>
      </w:r>
      <w:r w:rsidRPr="009F1F49">
        <w:rPr>
          <w:rFonts w:ascii="Times New Roman" w:hAnsi="Times New Roman" w:cs="Times New Roman"/>
          <w:b/>
        </w:rPr>
        <w:t xml:space="preserve"> r.</w:t>
      </w:r>
    </w:p>
    <w:p w14:paraId="0E2E401F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8. Wykonawca, przed przystąpieniem do prac terenowych, uzgodni z </w:t>
      </w:r>
      <w:r w:rsidRPr="00866900">
        <w:rPr>
          <w:rFonts w:ascii="Times New Roman" w:hAnsi="Times New Roman" w:cs="Times New Roman"/>
        </w:rPr>
        <w:t>Urzę</w:t>
      </w:r>
      <w:r w:rsidR="002073C5" w:rsidRPr="00866900">
        <w:rPr>
          <w:rFonts w:ascii="Times New Roman" w:hAnsi="Times New Roman" w:cs="Times New Roman"/>
        </w:rPr>
        <w:t>dem</w:t>
      </w:r>
      <w:r w:rsidR="006C41A1" w:rsidRPr="00866900">
        <w:rPr>
          <w:rFonts w:ascii="Times New Roman" w:hAnsi="Times New Roman" w:cs="Times New Roman"/>
        </w:rPr>
        <w:t xml:space="preserve"> Gmin</w:t>
      </w:r>
      <w:r w:rsidR="002073C5" w:rsidRPr="00866900">
        <w:rPr>
          <w:rFonts w:ascii="Times New Roman" w:hAnsi="Times New Roman" w:cs="Times New Roman"/>
        </w:rPr>
        <w:t>y</w:t>
      </w:r>
      <w:r w:rsidR="00702832">
        <w:rPr>
          <w:rFonts w:ascii="Times New Roman" w:hAnsi="Times New Roman" w:cs="Times New Roman"/>
        </w:rPr>
        <w:t xml:space="preserve"> w</w:t>
      </w:r>
      <w:r w:rsidR="00F0671F">
        <w:rPr>
          <w:rFonts w:ascii="Times New Roman" w:hAnsi="Times New Roman" w:cs="Times New Roman"/>
        </w:rPr>
        <w:t xml:space="preserve"> </w:t>
      </w:r>
      <w:r w:rsidR="00601B7E">
        <w:rPr>
          <w:rFonts w:ascii="Times New Roman" w:hAnsi="Times New Roman" w:cs="Times New Roman"/>
        </w:rPr>
        <w:t>Radecznicy, UG Starym Zamościu i UG Sułowie</w:t>
      </w:r>
      <w:r w:rsidR="00F0671F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sposób powiadomienia właścicieli lasów o prowadzeniu prac urządzeniowych. Informacja o sposobi</w:t>
      </w:r>
      <w:r w:rsidR="006C41A1" w:rsidRPr="002073C5">
        <w:rPr>
          <w:rFonts w:ascii="Times New Roman" w:hAnsi="Times New Roman" w:cs="Times New Roman"/>
        </w:rPr>
        <w:t xml:space="preserve">e </w:t>
      </w:r>
      <w:r w:rsidRPr="002073C5">
        <w:rPr>
          <w:rFonts w:ascii="Times New Roman" w:hAnsi="Times New Roman" w:cs="Times New Roman"/>
        </w:rPr>
        <w:t>powiadomienia ma być opisana i dołączona do końcowego odbioru zamówienia.</w:t>
      </w:r>
    </w:p>
    <w:p w14:paraId="1F5E9957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9. Wykonawca przed rozpoczęciem prac skonsultuje z właściwym dla położenia lasów Nadleśniczym:</w:t>
      </w:r>
      <w:r w:rsidR="00F0671F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docelowe gospodarcze typy drzewostanów, orientacyjne składy gatunkowe upraw leśnych,</w:t>
      </w:r>
      <w:r w:rsidR="00F0671F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rodzaje rębni, kategorię zagrożenia pożarowego, rodzaje strefy zagrożenia przemysłowego.</w:t>
      </w:r>
    </w:p>
    <w:p w14:paraId="0B2D5B4D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073C5">
        <w:rPr>
          <w:rFonts w:ascii="Times New Roman" w:hAnsi="Times New Roman" w:cs="Times New Roman"/>
          <w:bCs/>
        </w:rPr>
        <w:t xml:space="preserve">10. Wykonawca po wykonaniu prac terenowych i przygotowaniu projektu </w:t>
      </w:r>
      <w:proofErr w:type="spellStart"/>
      <w:r w:rsidRPr="002073C5">
        <w:rPr>
          <w:rFonts w:ascii="Times New Roman" w:hAnsi="Times New Roman" w:cs="Times New Roman"/>
          <w:bCs/>
        </w:rPr>
        <w:t>u.p.u.l</w:t>
      </w:r>
      <w:proofErr w:type="spellEnd"/>
      <w:r w:rsidRPr="002073C5">
        <w:rPr>
          <w:rFonts w:ascii="Times New Roman" w:hAnsi="Times New Roman" w:cs="Times New Roman"/>
          <w:bCs/>
        </w:rPr>
        <w:t>. zgłosi do</w:t>
      </w:r>
      <w:r w:rsidR="00F0671F">
        <w:rPr>
          <w:rFonts w:ascii="Times New Roman" w:hAnsi="Times New Roman" w:cs="Times New Roman"/>
          <w:bCs/>
        </w:rPr>
        <w:t xml:space="preserve"> </w:t>
      </w:r>
      <w:r w:rsidRPr="002073C5">
        <w:rPr>
          <w:rFonts w:ascii="Times New Roman" w:hAnsi="Times New Roman" w:cs="Times New Roman"/>
          <w:bCs/>
        </w:rPr>
        <w:t>Zamawiającego gotowość przedstawienia sporządzonego projektu na naradzie techniczno-gospodarczej z udziałem przedstawicieli PGL LP, społeczności lokalnej oraz innymi interesariuszami.</w:t>
      </w:r>
    </w:p>
    <w:p w14:paraId="66145164" w14:textId="77777777" w:rsidR="00791AAD" w:rsidRPr="002073C5" w:rsidRDefault="00CD43E9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11. </w:t>
      </w:r>
      <w:r w:rsidR="00791AAD" w:rsidRPr="002073C5">
        <w:rPr>
          <w:rFonts w:ascii="Times New Roman" w:hAnsi="Times New Roman" w:cs="Times New Roman"/>
          <w:bCs/>
        </w:rPr>
        <w:t>Zamawiający, własnym staraniem, niezwłocznie zwoła i zorganizuje naradę techniczno</w:t>
      </w:r>
      <w:r w:rsidR="002073C5">
        <w:rPr>
          <w:rFonts w:ascii="Times New Roman" w:hAnsi="Times New Roman" w:cs="Times New Roman"/>
          <w:bCs/>
        </w:rPr>
        <w:t>-</w:t>
      </w:r>
      <w:r w:rsidR="00791AAD" w:rsidRPr="002073C5">
        <w:rPr>
          <w:rFonts w:ascii="Times New Roman" w:hAnsi="Times New Roman" w:cs="Times New Roman"/>
          <w:bCs/>
        </w:rPr>
        <w:t>gospodarczą.</w:t>
      </w:r>
    </w:p>
    <w:p w14:paraId="348360EA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073C5">
        <w:rPr>
          <w:rFonts w:ascii="Times New Roman" w:hAnsi="Times New Roman" w:cs="Times New Roman"/>
          <w:bCs/>
        </w:rPr>
        <w:t>12. Wykonawca zobowiązany jest do udziału w naradzie techniczno-gospodarczej, przedstawienia</w:t>
      </w:r>
      <w:r w:rsidR="006D0611">
        <w:rPr>
          <w:rFonts w:ascii="Times New Roman" w:hAnsi="Times New Roman" w:cs="Times New Roman"/>
          <w:bCs/>
        </w:rPr>
        <w:t xml:space="preserve"> </w:t>
      </w:r>
      <w:r w:rsidRPr="002073C5">
        <w:rPr>
          <w:rFonts w:ascii="Times New Roman" w:hAnsi="Times New Roman" w:cs="Times New Roman"/>
          <w:bCs/>
        </w:rPr>
        <w:t xml:space="preserve">projektu </w:t>
      </w:r>
      <w:proofErr w:type="spellStart"/>
      <w:r w:rsidRPr="002073C5">
        <w:rPr>
          <w:rFonts w:ascii="Times New Roman" w:hAnsi="Times New Roman" w:cs="Times New Roman"/>
          <w:bCs/>
        </w:rPr>
        <w:t>u.p.u.l</w:t>
      </w:r>
      <w:proofErr w:type="spellEnd"/>
      <w:r w:rsidRPr="002073C5">
        <w:rPr>
          <w:rFonts w:ascii="Times New Roman" w:hAnsi="Times New Roman" w:cs="Times New Roman"/>
          <w:bCs/>
        </w:rPr>
        <w:t xml:space="preserve"> oraz udzielania wyjaśnień i odpowiedzi związanych z projektem.</w:t>
      </w:r>
    </w:p>
    <w:p w14:paraId="2F29C6F4" w14:textId="474378DB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13. Wykonawca zobowiązany jest, w uzgodnieniu z</w:t>
      </w:r>
      <w:r w:rsidR="006D0611">
        <w:rPr>
          <w:rFonts w:ascii="Times New Roman" w:hAnsi="Times New Roman" w:cs="Times New Roman"/>
        </w:rPr>
        <w:t xml:space="preserve"> </w:t>
      </w:r>
      <w:r w:rsidR="000D6815" w:rsidRPr="00866900">
        <w:rPr>
          <w:rFonts w:ascii="Times New Roman" w:hAnsi="Times New Roman" w:cs="Times New Roman"/>
        </w:rPr>
        <w:t>Urzędem Gminy</w:t>
      </w:r>
      <w:r w:rsidR="00601B7E">
        <w:rPr>
          <w:rFonts w:ascii="Times New Roman" w:hAnsi="Times New Roman" w:cs="Times New Roman"/>
        </w:rPr>
        <w:t xml:space="preserve"> Radecznica, UG Stary Zamość</w:t>
      </w:r>
      <w:r w:rsidR="006D0611">
        <w:rPr>
          <w:rFonts w:ascii="Times New Roman" w:hAnsi="Times New Roman" w:cs="Times New Roman"/>
        </w:rPr>
        <w:t xml:space="preserve"> i</w:t>
      </w:r>
      <w:r w:rsidR="004A12FB">
        <w:rPr>
          <w:rFonts w:ascii="Times New Roman" w:hAnsi="Times New Roman" w:cs="Times New Roman"/>
        </w:rPr>
        <w:t> </w:t>
      </w:r>
      <w:r w:rsidR="006D0611">
        <w:rPr>
          <w:rFonts w:ascii="Times New Roman" w:hAnsi="Times New Roman" w:cs="Times New Roman"/>
        </w:rPr>
        <w:t>UG S</w:t>
      </w:r>
      <w:r w:rsidR="00601B7E">
        <w:rPr>
          <w:rFonts w:ascii="Times New Roman" w:hAnsi="Times New Roman" w:cs="Times New Roman"/>
        </w:rPr>
        <w:t>ułów</w:t>
      </w:r>
      <w:r w:rsidRPr="002073C5">
        <w:rPr>
          <w:rFonts w:ascii="Times New Roman" w:hAnsi="Times New Roman" w:cs="Times New Roman"/>
        </w:rPr>
        <w:t>, wyłożyć projekty</w:t>
      </w:r>
      <w:r w:rsidR="006D0611">
        <w:rPr>
          <w:rFonts w:ascii="Times New Roman" w:hAnsi="Times New Roman" w:cs="Times New Roman"/>
        </w:rPr>
        <w:t xml:space="preserve">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 na okres 60 dni do publicznego wglądu.</w:t>
      </w:r>
    </w:p>
    <w:p w14:paraId="70C23F3A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14. Wyłożone do publicznego wglądu projekty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 muszą zawierać wszystkie części opisowe,</w:t>
      </w:r>
      <w:r w:rsidR="006D0611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tabelaryczne i obliczeniowe, zadania gospodarcze oraz mapy.</w:t>
      </w:r>
    </w:p>
    <w:p w14:paraId="670083F0" w14:textId="77777777" w:rsidR="00791AAD" w:rsidRPr="00CD43E9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CD43E9">
        <w:rPr>
          <w:rFonts w:ascii="Times New Roman" w:hAnsi="Times New Roman" w:cs="Times New Roman"/>
          <w:bCs/>
        </w:rPr>
        <w:lastRenderedPageBreak/>
        <w:t xml:space="preserve">15. Wykonawca poinformuje </w:t>
      </w:r>
      <w:r w:rsidR="000D6815">
        <w:rPr>
          <w:rFonts w:ascii="Times New Roman" w:hAnsi="Times New Roman" w:cs="Times New Roman"/>
          <w:bCs/>
        </w:rPr>
        <w:t>Wójtów Gmin</w:t>
      </w:r>
      <w:r w:rsidR="00601B7E">
        <w:rPr>
          <w:rFonts w:ascii="Times New Roman" w:hAnsi="Times New Roman" w:cs="Times New Roman"/>
        </w:rPr>
        <w:t xml:space="preserve"> Radecznica, Stary Zamość</w:t>
      </w:r>
      <w:r w:rsidR="006D0611">
        <w:rPr>
          <w:rFonts w:ascii="Times New Roman" w:hAnsi="Times New Roman" w:cs="Times New Roman"/>
        </w:rPr>
        <w:t xml:space="preserve"> i S</w:t>
      </w:r>
      <w:r w:rsidR="007E08A6">
        <w:rPr>
          <w:rFonts w:ascii="Times New Roman" w:hAnsi="Times New Roman" w:cs="Times New Roman"/>
        </w:rPr>
        <w:t>ułów</w:t>
      </w:r>
      <w:r w:rsidRPr="00866900">
        <w:rPr>
          <w:rFonts w:ascii="Times New Roman" w:hAnsi="Times New Roman" w:cs="Times New Roman"/>
          <w:bCs/>
        </w:rPr>
        <w:t>, że zgodnie z art. 21 ust. 4 ustawy</w:t>
      </w:r>
      <w:r w:rsidR="001B5F79">
        <w:rPr>
          <w:rFonts w:ascii="Times New Roman" w:hAnsi="Times New Roman" w:cs="Times New Roman"/>
          <w:bCs/>
        </w:rPr>
        <w:t xml:space="preserve"> </w:t>
      </w:r>
      <w:r w:rsidR="00A908B2">
        <w:rPr>
          <w:rFonts w:ascii="Times New Roman" w:hAnsi="Times New Roman" w:cs="Times New Roman"/>
          <w:bCs/>
        </w:rPr>
        <w:t>o lasach, obowiązani są</w:t>
      </w:r>
      <w:r w:rsidRPr="00866900">
        <w:rPr>
          <w:rFonts w:ascii="Times New Roman" w:hAnsi="Times New Roman" w:cs="Times New Roman"/>
          <w:bCs/>
        </w:rPr>
        <w:t xml:space="preserve"> on</w:t>
      </w:r>
      <w:r w:rsidR="00A908B2">
        <w:rPr>
          <w:rFonts w:ascii="Times New Roman" w:hAnsi="Times New Roman" w:cs="Times New Roman"/>
          <w:bCs/>
        </w:rPr>
        <w:t>i</w:t>
      </w:r>
      <w:r w:rsidRPr="00866900">
        <w:rPr>
          <w:rFonts w:ascii="Times New Roman" w:hAnsi="Times New Roman" w:cs="Times New Roman"/>
          <w:bCs/>
        </w:rPr>
        <w:t xml:space="preserve"> do pisemnego poinformowania właścicieli lasów o fakcie wyłożenia</w:t>
      </w:r>
      <w:r w:rsidR="001B5F79">
        <w:rPr>
          <w:rFonts w:ascii="Times New Roman" w:hAnsi="Times New Roman" w:cs="Times New Roman"/>
          <w:bCs/>
        </w:rPr>
        <w:t xml:space="preserve"> </w:t>
      </w:r>
      <w:proofErr w:type="spellStart"/>
      <w:r w:rsidRPr="00CD43E9">
        <w:rPr>
          <w:rFonts w:ascii="Times New Roman" w:hAnsi="Times New Roman" w:cs="Times New Roman"/>
          <w:bCs/>
        </w:rPr>
        <w:t>u.p.u.l</w:t>
      </w:r>
      <w:proofErr w:type="spellEnd"/>
      <w:r w:rsidRPr="00CD43E9">
        <w:rPr>
          <w:rFonts w:ascii="Times New Roman" w:hAnsi="Times New Roman" w:cs="Times New Roman"/>
          <w:bCs/>
        </w:rPr>
        <w:t xml:space="preserve">. do publicznego wglądu, z zaznaczeniem, że </w:t>
      </w:r>
      <w:proofErr w:type="spellStart"/>
      <w:r w:rsidRPr="00CD43E9">
        <w:rPr>
          <w:rFonts w:ascii="Times New Roman" w:hAnsi="Times New Roman" w:cs="Times New Roman"/>
          <w:bCs/>
        </w:rPr>
        <w:t>u.p.u.l</w:t>
      </w:r>
      <w:proofErr w:type="spellEnd"/>
      <w:r w:rsidRPr="00CD43E9">
        <w:rPr>
          <w:rFonts w:ascii="Times New Roman" w:hAnsi="Times New Roman" w:cs="Times New Roman"/>
          <w:bCs/>
        </w:rPr>
        <w:t>. będzie podstawą naliczania</w:t>
      </w:r>
      <w:r w:rsidR="001B5F79">
        <w:rPr>
          <w:rFonts w:ascii="Times New Roman" w:hAnsi="Times New Roman" w:cs="Times New Roman"/>
          <w:bCs/>
        </w:rPr>
        <w:t xml:space="preserve"> </w:t>
      </w:r>
      <w:r w:rsidRPr="00CD43E9">
        <w:rPr>
          <w:rFonts w:ascii="Times New Roman" w:hAnsi="Times New Roman" w:cs="Times New Roman"/>
          <w:bCs/>
        </w:rPr>
        <w:t>podatku leśnego.</w:t>
      </w:r>
    </w:p>
    <w:p w14:paraId="19D26F5F" w14:textId="77777777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16. Wykonawca zobowiązany jest udzielić wszystkim zainteresowanym właścicielom lasu niezbędnych</w:t>
      </w:r>
      <w:r w:rsidR="001B5F79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informacji, oraz przyjmować zastrzeżenia i wnioski, sporządzić protokół ze sposobu załatwienia</w:t>
      </w:r>
      <w:r w:rsidR="001B5F79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przyjętych zastrzeżeń i wniosków, wraz z uzasadnieniem.</w:t>
      </w:r>
    </w:p>
    <w:p w14:paraId="3907598B" w14:textId="4328BE7D" w:rsidR="00791AAD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17. Wykonawca zobowiązuje się w każdym uzasadnionym przypadku dokonać ponownych oględzin</w:t>
      </w:r>
      <w:r w:rsidR="001B5F79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spornych powierzchni drzewostanu w obecności właściciela lasu, dokonując ustalenia zadań z</w:t>
      </w:r>
      <w:r w:rsidR="00746DD4">
        <w:rPr>
          <w:rFonts w:ascii="Times New Roman" w:hAnsi="Times New Roman" w:cs="Times New Roman"/>
        </w:rPr>
        <w:t> </w:t>
      </w:r>
      <w:r w:rsidRPr="002073C5">
        <w:rPr>
          <w:rFonts w:ascii="Times New Roman" w:hAnsi="Times New Roman" w:cs="Times New Roman"/>
        </w:rPr>
        <w:t>zakresu gospodarki leśnej, udzielając jednocześnie wszelkich niezbędnych wyjaśnień.</w:t>
      </w:r>
    </w:p>
    <w:p w14:paraId="6A02EEA7" w14:textId="77777777" w:rsidR="00DD0B16" w:rsidRPr="002073C5" w:rsidRDefault="00791AAD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18. Wykonawca zobowiązany jest do naniesienia poprawek wynikłych z uznanych za zasadne</w:t>
      </w:r>
      <w:r w:rsidR="001B5F79">
        <w:rPr>
          <w:rFonts w:ascii="Times New Roman" w:hAnsi="Times New Roman" w:cs="Times New Roman"/>
        </w:rPr>
        <w:t xml:space="preserve"> </w:t>
      </w:r>
      <w:r w:rsidR="00DD0B16" w:rsidRPr="002073C5">
        <w:rPr>
          <w:rFonts w:ascii="Times New Roman" w:hAnsi="Times New Roman" w:cs="Times New Roman"/>
        </w:rPr>
        <w:t>zastrzeżeń i wniosków składanych przez właścicieli.</w:t>
      </w:r>
    </w:p>
    <w:p w14:paraId="0D8A6F9D" w14:textId="77777777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19. Wykonawca przekaże Staroś</w:t>
      </w:r>
      <w:r w:rsidR="005F5CD4" w:rsidRPr="002073C5">
        <w:rPr>
          <w:rFonts w:ascii="Times New Roman" w:hAnsi="Times New Roman" w:cs="Times New Roman"/>
        </w:rPr>
        <w:t>cie Zamojskiemu</w:t>
      </w:r>
      <w:r w:rsidRPr="002073C5">
        <w:rPr>
          <w:rFonts w:ascii="Times New Roman" w:hAnsi="Times New Roman" w:cs="Times New Roman"/>
        </w:rPr>
        <w:t xml:space="preserve"> złożone w okresie wyłożenia projektu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 zastrzeżenia</w:t>
      </w:r>
      <w:r w:rsidR="001B5F79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i wnioski zainteresowanych właścicieli lasów, które zostały przez niego uznane za niezgodne</w:t>
      </w:r>
      <w:r w:rsidR="001B5F79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z zasadami prowadzenia prawidłowej gospodarki leśnej, i wymagają rozstrzygnięcia w</w:t>
      </w:r>
      <w:r w:rsidR="001B5F79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formie decyzji administracyjnej w sprawie uznania lub nieuznania zastrzeżeń i wniosków</w:t>
      </w:r>
      <w:r w:rsidR="00145508">
        <w:rPr>
          <w:rFonts w:ascii="Times New Roman" w:hAnsi="Times New Roman" w:cs="Times New Roman"/>
        </w:rPr>
        <w:t>.</w:t>
      </w:r>
    </w:p>
    <w:p w14:paraId="12E87F94" w14:textId="77777777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20. Wykonawca przedstawi Zamawiającemu potwierdzenie wyłożen</w:t>
      </w:r>
      <w:r w:rsidR="00A908B2">
        <w:rPr>
          <w:rFonts w:ascii="Times New Roman" w:hAnsi="Times New Roman" w:cs="Times New Roman"/>
        </w:rPr>
        <w:t xml:space="preserve">ia projektu </w:t>
      </w:r>
      <w:proofErr w:type="spellStart"/>
      <w:r w:rsidR="00A908B2">
        <w:rPr>
          <w:rFonts w:ascii="Times New Roman" w:hAnsi="Times New Roman" w:cs="Times New Roman"/>
        </w:rPr>
        <w:t>u.p.u.l</w:t>
      </w:r>
      <w:proofErr w:type="spellEnd"/>
      <w:r w:rsidR="00A908B2">
        <w:rPr>
          <w:rFonts w:ascii="Times New Roman" w:hAnsi="Times New Roman" w:cs="Times New Roman"/>
        </w:rPr>
        <w:t>. w siedzibach</w:t>
      </w:r>
      <w:r w:rsidR="001B5F79">
        <w:rPr>
          <w:rFonts w:ascii="Times New Roman" w:hAnsi="Times New Roman" w:cs="Times New Roman"/>
        </w:rPr>
        <w:t xml:space="preserve"> </w:t>
      </w:r>
      <w:r w:rsidR="00A908B2">
        <w:rPr>
          <w:rFonts w:ascii="Times New Roman" w:hAnsi="Times New Roman" w:cs="Times New Roman"/>
        </w:rPr>
        <w:t>Urzędów</w:t>
      </w:r>
      <w:r w:rsidR="001B5F79">
        <w:rPr>
          <w:rFonts w:ascii="Times New Roman" w:hAnsi="Times New Roman" w:cs="Times New Roman"/>
        </w:rPr>
        <w:t xml:space="preserve"> </w:t>
      </w:r>
      <w:r w:rsidR="00A908B2">
        <w:rPr>
          <w:rFonts w:ascii="Times New Roman" w:hAnsi="Times New Roman" w:cs="Times New Roman"/>
        </w:rPr>
        <w:t>Gmin</w:t>
      </w:r>
      <w:r w:rsidR="000369A7">
        <w:rPr>
          <w:rFonts w:ascii="Times New Roman" w:hAnsi="Times New Roman" w:cs="Times New Roman"/>
        </w:rPr>
        <w:t xml:space="preserve"> Radecznica, </w:t>
      </w:r>
      <w:r w:rsidR="000369A7" w:rsidRPr="006604CD">
        <w:rPr>
          <w:rFonts w:ascii="Times New Roman" w:hAnsi="Times New Roman" w:cs="Times New Roman"/>
        </w:rPr>
        <w:t>Stary Zamość</w:t>
      </w:r>
      <w:r w:rsidR="001B5F79" w:rsidRPr="006604CD">
        <w:rPr>
          <w:rFonts w:ascii="Times New Roman" w:hAnsi="Times New Roman" w:cs="Times New Roman"/>
        </w:rPr>
        <w:t xml:space="preserve"> i S</w:t>
      </w:r>
      <w:r w:rsidR="000369A7" w:rsidRPr="006604CD">
        <w:rPr>
          <w:rFonts w:ascii="Times New Roman" w:hAnsi="Times New Roman" w:cs="Times New Roman"/>
        </w:rPr>
        <w:t>ułów</w:t>
      </w:r>
      <w:r w:rsidR="005F5CD4" w:rsidRPr="006604CD">
        <w:rPr>
          <w:rFonts w:ascii="Times New Roman" w:hAnsi="Times New Roman" w:cs="Times New Roman"/>
        </w:rPr>
        <w:t>,</w:t>
      </w:r>
      <w:r w:rsidR="00473F9C">
        <w:rPr>
          <w:rFonts w:ascii="Times New Roman" w:hAnsi="Times New Roman" w:cs="Times New Roman"/>
        </w:rPr>
        <w:t xml:space="preserve"> podpisane</w:t>
      </w:r>
      <w:r w:rsidR="005F5CD4" w:rsidRPr="002073C5">
        <w:rPr>
          <w:rFonts w:ascii="Times New Roman" w:hAnsi="Times New Roman" w:cs="Times New Roman"/>
        </w:rPr>
        <w:t xml:space="preserve"> przez </w:t>
      </w:r>
      <w:r w:rsidR="00A908B2">
        <w:rPr>
          <w:rFonts w:ascii="Times New Roman" w:hAnsi="Times New Roman" w:cs="Times New Roman"/>
        </w:rPr>
        <w:t>Wójta</w:t>
      </w:r>
      <w:r w:rsidRPr="002073C5">
        <w:rPr>
          <w:rFonts w:ascii="Times New Roman" w:hAnsi="Times New Roman" w:cs="Times New Roman"/>
        </w:rPr>
        <w:t xml:space="preserve"> lub Sekretarza.</w:t>
      </w:r>
    </w:p>
    <w:p w14:paraId="7C730450" w14:textId="77777777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21. Po rozpatrzeniu wniosków i zastrzeżeń, skorygowany na ich podstawie projekt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 należy złożyć</w:t>
      </w:r>
      <w:r w:rsidR="001B5F79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 xml:space="preserve">we właściwym miejscowo nadleśnictwie, w celu zaopiniowania w trybie </w:t>
      </w:r>
      <w:r w:rsidRPr="00866900">
        <w:rPr>
          <w:rFonts w:ascii="Times New Roman" w:hAnsi="Times New Roman" w:cs="Times New Roman"/>
        </w:rPr>
        <w:t>art. 22 ust. 2 ustawy</w:t>
      </w:r>
      <w:r w:rsidR="001B5F79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>o lasach.</w:t>
      </w:r>
      <w:r w:rsidRPr="002073C5">
        <w:rPr>
          <w:rFonts w:ascii="Times New Roman" w:hAnsi="Times New Roman" w:cs="Times New Roman"/>
        </w:rPr>
        <w:t xml:space="preserve"> Wykonawca uzyska pisemną pozytywną opinię właściwego Nadleś</w:t>
      </w:r>
      <w:r w:rsidR="005F5CD4" w:rsidRPr="002073C5">
        <w:rPr>
          <w:rFonts w:ascii="Times New Roman" w:hAnsi="Times New Roman" w:cs="Times New Roman"/>
        </w:rPr>
        <w:t xml:space="preserve">niczego dla </w:t>
      </w:r>
      <w:proofErr w:type="spellStart"/>
      <w:r w:rsidR="005F5CD4" w:rsidRPr="002073C5">
        <w:rPr>
          <w:rFonts w:ascii="Times New Roman" w:hAnsi="Times New Roman" w:cs="Times New Roman"/>
        </w:rPr>
        <w:t>u.p.u.l</w:t>
      </w:r>
      <w:proofErr w:type="spellEnd"/>
      <w:r w:rsidR="005F5CD4" w:rsidRPr="002073C5">
        <w:rPr>
          <w:rFonts w:ascii="Times New Roman" w:hAnsi="Times New Roman" w:cs="Times New Roman"/>
        </w:rPr>
        <w:t xml:space="preserve">., </w:t>
      </w:r>
      <w:r w:rsidRPr="002073C5">
        <w:rPr>
          <w:rFonts w:ascii="Times New Roman" w:hAnsi="Times New Roman" w:cs="Times New Roman"/>
        </w:rPr>
        <w:t>którą przekaże Zamawiającemu wraz z wykonaną dokumentacją.</w:t>
      </w:r>
    </w:p>
    <w:p w14:paraId="63797010" w14:textId="6DD4CBE8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22. Wykonawca uzgodni, w razie potrzeby, projekt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 xml:space="preserve">. </w:t>
      </w:r>
      <w:r w:rsidRPr="00866900">
        <w:rPr>
          <w:rFonts w:ascii="Times New Roman" w:hAnsi="Times New Roman" w:cs="Times New Roman"/>
        </w:rPr>
        <w:t>w zakresie ochrony przeciwpożarowej</w:t>
      </w:r>
      <w:r w:rsidR="001B5F79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>z</w:t>
      </w:r>
      <w:r w:rsidR="00213DA3">
        <w:rPr>
          <w:rFonts w:ascii="Times New Roman" w:hAnsi="Times New Roman" w:cs="Times New Roman"/>
        </w:rPr>
        <w:t> </w:t>
      </w:r>
      <w:r w:rsidRPr="00866900">
        <w:rPr>
          <w:rFonts w:ascii="Times New Roman" w:hAnsi="Times New Roman" w:cs="Times New Roman"/>
        </w:rPr>
        <w:t>Komendantem Wojewódzkiej Państwowej Straży Poż</w:t>
      </w:r>
      <w:r w:rsidR="005779A6" w:rsidRPr="00866900">
        <w:rPr>
          <w:rFonts w:ascii="Times New Roman" w:hAnsi="Times New Roman" w:cs="Times New Roman"/>
        </w:rPr>
        <w:t>arnej w Lublinie</w:t>
      </w:r>
      <w:r w:rsidRPr="00866900">
        <w:rPr>
          <w:rFonts w:ascii="Times New Roman" w:hAnsi="Times New Roman" w:cs="Times New Roman"/>
        </w:rPr>
        <w:t>.</w:t>
      </w:r>
      <w:r w:rsidRPr="002073C5">
        <w:rPr>
          <w:rFonts w:ascii="Times New Roman" w:hAnsi="Times New Roman" w:cs="Times New Roman"/>
        </w:rPr>
        <w:t xml:space="preserve"> Z uzgodnień należy</w:t>
      </w:r>
      <w:r w:rsidR="001B5F79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sporządzić notatkę służbową dołączoną do opracowania.</w:t>
      </w:r>
    </w:p>
    <w:p w14:paraId="44CD1185" w14:textId="77777777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23. </w:t>
      </w:r>
      <w:proofErr w:type="spellStart"/>
      <w:r w:rsidRPr="00866900">
        <w:rPr>
          <w:rFonts w:ascii="Times New Roman" w:hAnsi="Times New Roman" w:cs="Times New Roman"/>
        </w:rPr>
        <w:t>U.p.u.l</w:t>
      </w:r>
      <w:proofErr w:type="spellEnd"/>
      <w:r w:rsidRPr="00866900">
        <w:rPr>
          <w:rFonts w:ascii="Times New Roman" w:hAnsi="Times New Roman" w:cs="Times New Roman"/>
        </w:rPr>
        <w:t>. należy wykonać w formie drukowanej</w:t>
      </w:r>
      <w:r w:rsidR="002B078D" w:rsidRPr="00866900">
        <w:rPr>
          <w:rFonts w:ascii="Times New Roman" w:hAnsi="Times New Roman" w:cs="Times New Roman"/>
        </w:rPr>
        <w:t xml:space="preserve"> w oprawie introligatorskiej w 4 egzemplarzach</w:t>
      </w:r>
      <w:r w:rsidRPr="00866900">
        <w:rPr>
          <w:rFonts w:ascii="Times New Roman" w:hAnsi="Times New Roman" w:cs="Times New Roman"/>
        </w:rPr>
        <w:t xml:space="preserve"> – oddzielnie</w:t>
      </w:r>
      <w:r w:rsidR="001B5F79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>dla każdego obrębu wymienionego w pkt 3.</w:t>
      </w:r>
    </w:p>
    <w:p w14:paraId="0A25F0E3" w14:textId="77777777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24. Mapy gospodarcze winny być wykonane na podkładzi</w:t>
      </w:r>
      <w:r w:rsidR="00EB64E5" w:rsidRPr="002073C5">
        <w:rPr>
          <w:rFonts w:ascii="Times New Roman" w:hAnsi="Times New Roman" w:cs="Times New Roman"/>
        </w:rPr>
        <w:t>e mapy ewidencyjnej w skali 1:5</w:t>
      </w:r>
      <w:r w:rsidRPr="002073C5">
        <w:rPr>
          <w:rFonts w:ascii="Times New Roman" w:hAnsi="Times New Roman" w:cs="Times New Roman"/>
        </w:rPr>
        <w:t>000 lub</w:t>
      </w:r>
      <w:r w:rsidR="007C6BE8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większej w przypadku braku czytelności, w technice komputerowej z widocznym zaznaczeniem</w:t>
      </w:r>
      <w:r w:rsidR="007C6BE8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granic i numerów działek, z pokolorowanymi powierzchniami wydzieleń drzewostanowych według</w:t>
      </w:r>
      <w:r w:rsidR="007C6BE8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gatunków głównych – zgodnie ze standardem określonym w Zarządzeniu Dyrektora GDLP.</w:t>
      </w:r>
    </w:p>
    <w:p w14:paraId="6C96F893" w14:textId="77777777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25. Mapy dla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 xml:space="preserve">. należy </w:t>
      </w:r>
      <w:r w:rsidRPr="00866900">
        <w:rPr>
          <w:rFonts w:ascii="Times New Roman" w:hAnsi="Times New Roman" w:cs="Times New Roman"/>
        </w:rPr>
        <w:t xml:space="preserve">wykonać </w:t>
      </w:r>
      <w:r w:rsidR="002B078D" w:rsidRPr="00866900">
        <w:rPr>
          <w:rFonts w:ascii="Times New Roman" w:hAnsi="Times New Roman" w:cs="Times New Roman"/>
        </w:rPr>
        <w:t>w 4 egzemplarzach</w:t>
      </w:r>
      <w:r w:rsidRPr="00866900">
        <w:rPr>
          <w:rFonts w:ascii="Times New Roman" w:hAnsi="Times New Roman" w:cs="Times New Roman"/>
        </w:rPr>
        <w:t xml:space="preserve"> w formie</w:t>
      </w:r>
      <w:r w:rsidRPr="002073C5">
        <w:rPr>
          <w:rFonts w:ascii="Times New Roman" w:hAnsi="Times New Roman" w:cs="Times New Roman"/>
        </w:rPr>
        <w:t xml:space="preserve"> drukowanej – oddzielnie dla każdego obrębu</w:t>
      </w:r>
      <w:r w:rsidR="00064014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wymienionego w pkt 3.</w:t>
      </w:r>
    </w:p>
    <w:p w14:paraId="76CAFD82" w14:textId="77777777" w:rsidR="005F039A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26. Wykonawca przekaże Zamawiającemu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 na elektronicznym nośniku danych w oddzielnym</w:t>
      </w:r>
      <w:r w:rsidR="00064014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pliku dla każdego obręb</w:t>
      </w:r>
      <w:r w:rsidR="005F039A">
        <w:rPr>
          <w:rFonts w:ascii="Times New Roman" w:hAnsi="Times New Roman" w:cs="Times New Roman"/>
        </w:rPr>
        <w:t>u określonego w pkt 3 w postaci</w:t>
      </w:r>
      <w:r w:rsidRPr="002073C5">
        <w:rPr>
          <w:rFonts w:ascii="Times New Roman" w:hAnsi="Times New Roman" w:cs="Times New Roman"/>
        </w:rPr>
        <w:t>:</w:t>
      </w:r>
    </w:p>
    <w:p w14:paraId="646C69D2" w14:textId="77777777" w:rsidR="00DD0B16" w:rsidRPr="005F039A" w:rsidRDefault="00DD0B16" w:rsidP="005F03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039A">
        <w:rPr>
          <w:rFonts w:ascii="Times New Roman" w:hAnsi="Times New Roman" w:cs="Times New Roman"/>
        </w:rPr>
        <w:t>część opisowa - plik tekstowy edytowalny (format doc</w:t>
      </w:r>
      <w:r w:rsidR="00CD43E9" w:rsidRPr="005F039A">
        <w:rPr>
          <w:rFonts w:ascii="Times New Roman" w:hAnsi="Times New Roman" w:cs="Times New Roman"/>
        </w:rPr>
        <w:t>.</w:t>
      </w:r>
      <w:r w:rsidRPr="005F039A">
        <w:rPr>
          <w:rFonts w:ascii="Times New Roman" w:hAnsi="Times New Roman" w:cs="Times New Roman"/>
        </w:rPr>
        <w:t>),</w:t>
      </w:r>
    </w:p>
    <w:p w14:paraId="2E249866" w14:textId="77777777" w:rsidR="00DD0B16" w:rsidRPr="005F039A" w:rsidRDefault="009C323A" w:rsidP="005F03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taksacyjny, wykaz</w:t>
      </w:r>
      <w:r w:rsidR="00DD0B16" w:rsidRPr="005F039A">
        <w:rPr>
          <w:rFonts w:ascii="Times New Roman" w:hAnsi="Times New Roman" w:cs="Times New Roman"/>
        </w:rPr>
        <w:t xml:space="preserve"> zadań gospodarczych, rejestr działek, spis właścicieli i działek, wykaz</w:t>
      </w:r>
      <w:r w:rsidR="00064014">
        <w:rPr>
          <w:rFonts w:ascii="Times New Roman" w:hAnsi="Times New Roman" w:cs="Times New Roman"/>
        </w:rPr>
        <w:t xml:space="preserve"> </w:t>
      </w:r>
      <w:r w:rsidR="00DD0B16" w:rsidRPr="005F039A">
        <w:rPr>
          <w:rFonts w:ascii="Times New Roman" w:hAnsi="Times New Roman" w:cs="Times New Roman"/>
        </w:rPr>
        <w:t>rozbieżności - a</w:t>
      </w:r>
      <w:r w:rsidR="00CD43E9" w:rsidRPr="005F039A">
        <w:rPr>
          <w:rFonts w:ascii="Times New Roman" w:hAnsi="Times New Roman" w:cs="Times New Roman"/>
        </w:rPr>
        <w:t>rkusz kalkulacyjny edytowalny (</w:t>
      </w:r>
      <w:r w:rsidR="00DD0B16" w:rsidRPr="005F039A">
        <w:rPr>
          <w:rFonts w:ascii="Times New Roman" w:hAnsi="Times New Roman" w:cs="Times New Roman"/>
        </w:rPr>
        <w:t>format xls</w:t>
      </w:r>
      <w:r w:rsidR="00CD43E9" w:rsidRPr="005F039A">
        <w:rPr>
          <w:rFonts w:ascii="Times New Roman" w:hAnsi="Times New Roman" w:cs="Times New Roman"/>
        </w:rPr>
        <w:t>.</w:t>
      </w:r>
      <w:r w:rsidR="00DD0B16" w:rsidRPr="005F039A">
        <w:rPr>
          <w:rFonts w:ascii="Times New Roman" w:hAnsi="Times New Roman" w:cs="Times New Roman"/>
        </w:rPr>
        <w:t>),</w:t>
      </w:r>
    </w:p>
    <w:p w14:paraId="4CF7453D" w14:textId="77777777" w:rsidR="00DD0B16" w:rsidRPr="005F039A" w:rsidRDefault="00DD0B16" w:rsidP="005F03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039A">
        <w:rPr>
          <w:rFonts w:ascii="Times New Roman" w:hAnsi="Times New Roman" w:cs="Times New Roman"/>
        </w:rPr>
        <w:t>mapy gospodarcze - plik pdf.</w:t>
      </w:r>
    </w:p>
    <w:p w14:paraId="45281A3D" w14:textId="77777777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27. W opi</w:t>
      </w:r>
      <w:r w:rsidR="00D01C7A">
        <w:rPr>
          <w:rFonts w:ascii="Times New Roman" w:hAnsi="Times New Roman" w:cs="Times New Roman"/>
        </w:rPr>
        <w:t>sach taksacyjnych oraz wykazach</w:t>
      </w:r>
      <w:r w:rsidRPr="002073C5">
        <w:rPr>
          <w:rFonts w:ascii="Times New Roman" w:hAnsi="Times New Roman" w:cs="Times New Roman"/>
        </w:rPr>
        <w:t xml:space="preserve"> zadań gospodarczych należy podać datę wykonania</w:t>
      </w:r>
      <w:r w:rsidR="00323BB3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taksacji.</w:t>
      </w:r>
    </w:p>
    <w:p w14:paraId="2E837146" w14:textId="77777777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28</w:t>
      </w:r>
      <w:r w:rsidRPr="00866900">
        <w:rPr>
          <w:rFonts w:ascii="Times New Roman" w:hAnsi="Times New Roman" w:cs="Times New Roman"/>
        </w:rPr>
        <w:t>. Wykonawca przekaże Zamawiającemu wykaz gruntów ujawnionych w ewidencji jako grunty leśne(</w:t>
      </w:r>
      <w:proofErr w:type="spellStart"/>
      <w:r w:rsidRPr="00866900">
        <w:rPr>
          <w:rFonts w:ascii="Times New Roman" w:hAnsi="Times New Roman" w:cs="Times New Roman"/>
        </w:rPr>
        <w:t>Ls</w:t>
      </w:r>
      <w:proofErr w:type="spellEnd"/>
      <w:r w:rsidRPr="00866900">
        <w:rPr>
          <w:rFonts w:ascii="Times New Roman" w:hAnsi="Times New Roman" w:cs="Times New Roman"/>
        </w:rPr>
        <w:t>), a które w terenie nie są lasem w rozumieniu ustawy o lasach.</w:t>
      </w:r>
    </w:p>
    <w:p w14:paraId="039D5F7A" w14:textId="77777777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29. W uproszczonym planie w części końcowej Wykonawca zamieści alfabetyczny skorowidz właścicieli</w:t>
      </w:r>
      <w:r w:rsidR="00323BB3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działek leśnych zawierający: dane właściciela i nr z rejestru gruntów.</w:t>
      </w:r>
    </w:p>
    <w:p w14:paraId="47648504" w14:textId="3BADC4FD" w:rsidR="00DD0B16" w:rsidRPr="002073C5" w:rsidRDefault="00145508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Pr="00866900">
        <w:rPr>
          <w:rFonts w:ascii="Times New Roman" w:hAnsi="Times New Roman" w:cs="Times New Roman"/>
        </w:rPr>
        <w:t>Wykaz</w:t>
      </w:r>
      <w:r w:rsidR="00DD0B16" w:rsidRPr="002073C5">
        <w:rPr>
          <w:rFonts w:ascii="Times New Roman" w:hAnsi="Times New Roman" w:cs="Times New Roman"/>
        </w:rPr>
        <w:t xml:space="preserve"> zadań gospodarczych określonych w </w:t>
      </w:r>
      <w:proofErr w:type="spellStart"/>
      <w:r w:rsidR="00DD0B16" w:rsidRPr="002073C5">
        <w:rPr>
          <w:rFonts w:ascii="Times New Roman" w:hAnsi="Times New Roman" w:cs="Times New Roman"/>
        </w:rPr>
        <w:t>u.p.u.l</w:t>
      </w:r>
      <w:proofErr w:type="spellEnd"/>
      <w:r w:rsidR="00DD0B16" w:rsidRPr="002073C5">
        <w:rPr>
          <w:rFonts w:ascii="Times New Roman" w:hAnsi="Times New Roman" w:cs="Times New Roman"/>
        </w:rPr>
        <w:t>. należy wykonać oddzielnie dla każdego właściciela</w:t>
      </w:r>
      <w:r w:rsidR="002A28A2">
        <w:rPr>
          <w:rFonts w:ascii="Times New Roman" w:hAnsi="Times New Roman" w:cs="Times New Roman"/>
        </w:rPr>
        <w:t xml:space="preserve"> </w:t>
      </w:r>
      <w:r w:rsidR="00DD0B16" w:rsidRPr="002073C5">
        <w:rPr>
          <w:rFonts w:ascii="Times New Roman" w:hAnsi="Times New Roman" w:cs="Times New Roman"/>
        </w:rPr>
        <w:t>(w przypadku współwłasności – oddzielnie dla każdego ze współwłaścicieli) wykazanego</w:t>
      </w:r>
      <w:r w:rsidR="00323BB3">
        <w:rPr>
          <w:rFonts w:ascii="Times New Roman" w:hAnsi="Times New Roman" w:cs="Times New Roman"/>
        </w:rPr>
        <w:t xml:space="preserve"> </w:t>
      </w:r>
      <w:r w:rsidR="00DD0B16" w:rsidRPr="002073C5">
        <w:rPr>
          <w:rFonts w:ascii="Times New Roman" w:hAnsi="Times New Roman" w:cs="Times New Roman"/>
        </w:rPr>
        <w:t>w ewidencji gruntów i przekazać Zamawiającemu na elektronicznym nośniku danych w postaci</w:t>
      </w:r>
      <w:r w:rsidR="00323BB3">
        <w:rPr>
          <w:rFonts w:ascii="Times New Roman" w:hAnsi="Times New Roman" w:cs="Times New Roman"/>
        </w:rPr>
        <w:t xml:space="preserve"> </w:t>
      </w:r>
      <w:r w:rsidR="00DD0B16" w:rsidRPr="002073C5">
        <w:rPr>
          <w:rFonts w:ascii="Times New Roman" w:hAnsi="Times New Roman" w:cs="Times New Roman"/>
        </w:rPr>
        <w:t xml:space="preserve">edytowalnego pliku (np. xls) oraz w pliku </w:t>
      </w:r>
      <w:r w:rsidR="002A34C3">
        <w:rPr>
          <w:rFonts w:ascii="Times New Roman" w:hAnsi="Times New Roman" w:cs="Times New Roman"/>
        </w:rPr>
        <w:t>pdf.</w:t>
      </w:r>
      <w:r w:rsidR="00DD0B16" w:rsidRPr="002073C5">
        <w:rPr>
          <w:rFonts w:ascii="Times New Roman" w:hAnsi="Times New Roman" w:cs="Times New Roman"/>
        </w:rPr>
        <w:t xml:space="preserve"> odpowiadających oryginalnej wersji drukowanej.</w:t>
      </w:r>
    </w:p>
    <w:p w14:paraId="764FBF0B" w14:textId="30021748" w:rsidR="00DD0B16" w:rsidRPr="002073C5" w:rsidRDefault="00DD0B16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31. Dokumentację stanowiącą przedmiot umowy zgłoszoną do odbioru Wykonawca zaopatrzy</w:t>
      </w:r>
      <w:r w:rsidR="00323BB3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w</w:t>
      </w:r>
      <w:r w:rsidR="001A49D4">
        <w:rPr>
          <w:rFonts w:ascii="Times New Roman" w:hAnsi="Times New Roman" w:cs="Times New Roman"/>
        </w:rPr>
        <w:t> </w:t>
      </w:r>
      <w:r w:rsidRPr="002073C5">
        <w:rPr>
          <w:rFonts w:ascii="Times New Roman" w:hAnsi="Times New Roman" w:cs="Times New Roman"/>
        </w:rPr>
        <w:t>pisemne oświadczenie, że dokumentacja jest wykonana zgodnie z umową, obowiązującymi</w:t>
      </w:r>
      <w:r w:rsidR="00323BB3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przepisami i jest w stanie kompletnym. Wykonany przedmiot umowy i pisemne oświadczenie stanowić</w:t>
      </w:r>
      <w:r w:rsidR="00323BB3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będą integralną część protokołu zdawczo-odbiorczego.</w:t>
      </w:r>
    </w:p>
    <w:p w14:paraId="6C610BF8" w14:textId="77777777" w:rsidR="00646103" w:rsidRDefault="00646103" w:rsidP="00F12C1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6215166A" w14:textId="77777777" w:rsidR="00646103" w:rsidRDefault="00646103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FE6FC3" w14:textId="77777777" w:rsidR="00F12C1A" w:rsidRDefault="00F12C1A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DEE9DC" w14:textId="77777777" w:rsidR="00F12C1A" w:rsidRDefault="00F12C1A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1C4ADB" w14:textId="77777777" w:rsidR="00F12C1A" w:rsidRDefault="00F12C1A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09BAF2" w14:textId="77777777" w:rsidR="00DD0B16" w:rsidRDefault="00DD0B16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73C5">
        <w:rPr>
          <w:rFonts w:ascii="Times New Roman" w:hAnsi="Times New Roman" w:cs="Times New Roman"/>
          <w:b/>
          <w:bCs/>
        </w:rPr>
        <w:t xml:space="preserve">II. Elektroniczna wersja </w:t>
      </w:r>
      <w:proofErr w:type="spellStart"/>
      <w:r w:rsidRPr="002073C5">
        <w:rPr>
          <w:rFonts w:ascii="Times New Roman" w:hAnsi="Times New Roman" w:cs="Times New Roman"/>
          <w:b/>
          <w:bCs/>
        </w:rPr>
        <w:t>u.p.u.l</w:t>
      </w:r>
      <w:proofErr w:type="spellEnd"/>
      <w:r w:rsidRPr="002073C5">
        <w:rPr>
          <w:rFonts w:ascii="Times New Roman" w:hAnsi="Times New Roman" w:cs="Times New Roman"/>
          <w:b/>
          <w:bCs/>
        </w:rPr>
        <w:t>.</w:t>
      </w:r>
    </w:p>
    <w:p w14:paraId="3655B8F8" w14:textId="77777777" w:rsidR="002A34C3" w:rsidRPr="002A34C3" w:rsidRDefault="002A34C3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1A5E0E2" w14:textId="17D5FF9C" w:rsidR="00DD0B16" w:rsidRPr="002A34C3" w:rsidRDefault="00DD0B16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C5">
        <w:rPr>
          <w:rFonts w:ascii="Times New Roman" w:hAnsi="Times New Roman" w:cs="Times New Roman"/>
        </w:rPr>
        <w:t xml:space="preserve">Wykonawca przekaże Zamawiającemu elektroniczne wersje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., odpowiadające wymogom określonym</w:t>
      </w:r>
      <w:r w:rsidR="002A51C0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 xml:space="preserve">w </w:t>
      </w:r>
      <w:r w:rsidRPr="00866900">
        <w:rPr>
          <w:rFonts w:ascii="Times New Roman" w:hAnsi="Times New Roman" w:cs="Times New Roman"/>
        </w:rPr>
        <w:t>Rozporządzeniu Ministra Środowiska z dnia 12 listopada 2012 r. w sprawie szczegółowych</w:t>
      </w:r>
      <w:r w:rsidR="002A51C0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 xml:space="preserve">warunków i </w:t>
      </w:r>
      <w:r w:rsidR="00433A21" w:rsidRPr="00866900">
        <w:rPr>
          <w:rFonts w:ascii="Times New Roman" w:hAnsi="Times New Roman" w:cs="Times New Roman"/>
        </w:rPr>
        <w:t>trybu sporządzania planu urządze</w:t>
      </w:r>
      <w:r w:rsidRPr="00866900">
        <w:rPr>
          <w:rFonts w:ascii="Times New Roman" w:hAnsi="Times New Roman" w:cs="Times New Roman"/>
        </w:rPr>
        <w:t>nia lasu, uproszczonego planu urządz</w:t>
      </w:r>
      <w:r w:rsidR="00433A21" w:rsidRPr="00866900">
        <w:rPr>
          <w:rFonts w:ascii="Times New Roman" w:hAnsi="Times New Roman" w:cs="Times New Roman"/>
        </w:rPr>
        <w:t>e</w:t>
      </w:r>
      <w:r w:rsidRPr="00866900">
        <w:rPr>
          <w:rFonts w:ascii="Times New Roman" w:hAnsi="Times New Roman" w:cs="Times New Roman"/>
        </w:rPr>
        <w:t>nia lasu oraz</w:t>
      </w:r>
      <w:r w:rsidR="002A51C0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>inwentaryzacji stanu lasu (Dz.U. z 2012 r. poz. 1302),</w:t>
      </w:r>
      <w:r w:rsidR="004513C4">
        <w:rPr>
          <w:rFonts w:ascii="Times New Roman" w:hAnsi="Times New Roman" w:cs="Times New Roman"/>
        </w:rPr>
        <w:t xml:space="preserve"> </w:t>
      </w:r>
      <w:r w:rsidRPr="002A34C3">
        <w:rPr>
          <w:rFonts w:ascii="Times New Roman" w:hAnsi="Times New Roman" w:cs="Times New Roman"/>
          <w:bCs/>
        </w:rPr>
        <w:t>oraz warunkom określonym poniżej.</w:t>
      </w:r>
    </w:p>
    <w:p w14:paraId="23B0E8F6" w14:textId="77777777" w:rsidR="00DD0B16" w:rsidRPr="00A908B2" w:rsidRDefault="00DD0B16" w:rsidP="00DC71A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highlight w:val="yellow"/>
        </w:rPr>
      </w:pPr>
      <w:r w:rsidRPr="002A34C3">
        <w:rPr>
          <w:rFonts w:ascii="Times New Roman" w:hAnsi="Times New Roman" w:cs="Times New Roman"/>
          <w:bCs/>
        </w:rPr>
        <w:t xml:space="preserve">1. Przy wykonywaniu elektronicznej wersji </w:t>
      </w:r>
      <w:proofErr w:type="spellStart"/>
      <w:r w:rsidRPr="002A34C3">
        <w:rPr>
          <w:rFonts w:ascii="Times New Roman" w:hAnsi="Times New Roman" w:cs="Times New Roman"/>
          <w:bCs/>
        </w:rPr>
        <w:t>u.p.u.l</w:t>
      </w:r>
      <w:proofErr w:type="spellEnd"/>
      <w:r w:rsidRPr="002A34C3">
        <w:rPr>
          <w:rFonts w:ascii="Times New Roman" w:hAnsi="Times New Roman" w:cs="Times New Roman"/>
          <w:bCs/>
        </w:rPr>
        <w:t>. należy uwzględnić warunki techniczne zawarte</w:t>
      </w:r>
      <w:r w:rsidR="002A34C3">
        <w:rPr>
          <w:rFonts w:ascii="Times New Roman" w:hAnsi="Times New Roman" w:cs="Times New Roman"/>
          <w:bCs/>
        </w:rPr>
        <w:t xml:space="preserve">             w </w:t>
      </w:r>
      <w:r w:rsidRPr="002A34C3">
        <w:rPr>
          <w:rFonts w:ascii="Times New Roman" w:hAnsi="Times New Roman" w:cs="Times New Roman"/>
          <w:bCs/>
        </w:rPr>
        <w:t xml:space="preserve">załącznikach </w:t>
      </w:r>
      <w:r w:rsidRPr="00866900">
        <w:rPr>
          <w:rFonts w:ascii="Times New Roman" w:hAnsi="Times New Roman" w:cs="Times New Roman"/>
          <w:bCs/>
        </w:rPr>
        <w:t>do Zarzą</w:t>
      </w:r>
      <w:r w:rsidR="00A83F7E" w:rsidRPr="00866900">
        <w:rPr>
          <w:rFonts w:ascii="Times New Roman" w:hAnsi="Times New Roman" w:cs="Times New Roman"/>
          <w:bCs/>
        </w:rPr>
        <w:t>dzenia nr 37</w:t>
      </w:r>
      <w:r w:rsidRPr="00866900">
        <w:rPr>
          <w:rFonts w:ascii="Times New Roman" w:hAnsi="Times New Roman" w:cs="Times New Roman"/>
          <w:bCs/>
        </w:rPr>
        <w:t xml:space="preserve"> Dyrektora Generalnego Lasów Państwowych </w:t>
      </w:r>
      <w:r w:rsidR="002A34C3" w:rsidRPr="00866900">
        <w:rPr>
          <w:rFonts w:ascii="Times New Roman" w:hAnsi="Times New Roman" w:cs="Times New Roman"/>
          <w:bCs/>
        </w:rPr>
        <w:t xml:space="preserve">z </w:t>
      </w:r>
      <w:r w:rsidR="00D92F4A" w:rsidRPr="00866900">
        <w:rPr>
          <w:rFonts w:ascii="Times New Roman" w:hAnsi="Times New Roman" w:cs="Times New Roman"/>
          <w:bCs/>
        </w:rPr>
        <w:t xml:space="preserve">dnia 26 czerwca 2020 </w:t>
      </w:r>
      <w:r w:rsidRPr="00866900">
        <w:rPr>
          <w:rFonts w:ascii="Times New Roman" w:hAnsi="Times New Roman" w:cs="Times New Roman"/>
          <w:bCs/>
        </w:rPr>
        <w:t>r.</w:t>
      </w:r>
      <w:r w:rsidRPr="002A34C3">
        <w:rPr>
          <w:rFonts w:ascii="Times New Roman" w:hAnsi="Times New Roman" w:cs="Times New Roman"/>
          <w:bCs/>
        </w:rPr>
        <w:t xml:space="preserve"> – określone </w:t>
      </w:r>
      <w:r w:rsidRPr="00A70568">
        <w:rPr>
          <w:rFonts w:ascii="Times New Roman" w:hAnsi="Times New Roman" w:cs="Times New Roman"/>
          <w:bCs/>
        </w:rPr>
        <w:t>w punkcie I.2.</w:t>
      </w:r>
    </w:p>
    <w:p w14:paraId="54E5FB4F" w14:textId="77777777" w:rsidR="00DD0B16" w:rsidRPr="00E01728" w:rsidRDefault="00A908B2" w:rsidP="00DC71A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DC71A1">
        <w:rPr>
          <w:rFonts w:ascii="Times New Roman" w:hAnsi="Times New Roman" w:cs="Times New Roman"/>
        </w:rPr>
        <w:t>2</w:t>
      </w:r>
      <w:r w:rsidR="00DD0B16" w:rsidRPr="00DC71A1">
        <w:rPr>
          <w:rFonts w:ascii="Times New Roman" w:hAnsi="Times New Roman" w:cs="Times New Roman"/>
        </w:rPr>
        <w:t>.</w:t>
      </w:r>
      <w:r w:rsidR="00DD0B16" w:rsidRPr="00866900">
        <w:rPr>
          <w:rFonts w:ascii="Times New Roman" w:hAnsi="Times New Roman" w:cs="Times New Roman"/>
          <w:b/>
          <w:bCs/>
        </w:rPr>
        <w:t xml:space="preserve"> </w:t>
      </w:r>
      <w:r w:rsidR="00DD0B16" w:rsidRPr="00866900">
        <w:rPr>
          <w:rFonts w:ascii="Times New Roman" w:hAnsi="Times New Roman" w:cs="Times New Roman"/>
          <w:bCs/>
        </w:rPr>
        <w:t xml:space="preserve">Wykonawca przekaże Zamawiającemu, wersję elektroniczną </w:t>
      </w:r>
      <w:proofErr w:type="spellStart"/>
      <w:r w:rsidR="00DD0B16" w:rsidRPr="00866900">
        <w:rPr>
          <w:rFonts w:ascii="Times New Roman" w:hAnsi="Times New Roman" w:cs="Times New Roman"/>
          <w:bCs/>
        </w:rPr>
        <w:t>u.p.u.l</w:t>
      </w:r>
      <w:proofErr w:type="spellEnd"/>
      <w:r w:rsidR="00DD0B16" w:rsidRPr="00866900">
        <w:rPr>
          <w:rFonts w:ascii="Times New Roman" w:hAnsi="Times New Roman" w:cs="Times New Roman"/>
          <w:bCs/>
        </w:rPr>
        <w:t>. w standardzie umożliwiającym</w:t>
      </w:r>
      <w:r w:rsidR="002A51C0">
        <w:rPr>
          <w:rFonts w:ascii="Times New Roman" w:hAnsi="Times New Roman" w:cs="Times New Roman"/>
          <w:bCs/>
        </w:rPr>
        <w:t xml:space="preserve"> </w:t>
      </w:r>
      <w:r w:rsidR="00DD0B16" w:rsidRPr="00866900">
        <w:rPr>
          <w:rFonts w:ascii="Times New Roman" w:hAnsi="Times New Roman" w:cs="Times New Roman"/>
          <w:bCs/>
        </w:rPr>
        <w:t xml:space="preserve">eksport do </w:t>
      </w:r>
      <w:r w:rsidR="00DD0B16" w:rsidRPr="00866900">
        <w:rPr>
          <w:rFonts w:ascii="Times New Roman" w:hAnsi="Times New Roman" w:cs="Times New Roman"/>
          <w:b/>
          <w:bCs/>
        </w:rPr>
        <w:t>Banku Danych o Lasach</w:t>
      </w:r>
      <w:r w:rsidR="00DD0B16" w:rsidRPr="00866900">
        <w:rPr>
          <w:rFonts w:ascii="Times New Roman" w:hAnsi="Times New Roman" w:cs="Times New Roman"/>
          <w:bCs/>
        </w:rPr>
        <w:t xml:space="preserve"> (BDL, www.bdl.lasy.gov.pl) prowadzonym</w:t>
      </w:r>
      <w:r w:rsidR="002A51C0">
        <w:rPr>
          <w:rFonts w:ascii="Times New Roman" w:hAnsi="Times New Roman" w:cs="Times New Roman"/>
          <w:bCs/>
        </w:rPr>
        <w:t xml:space="preserve"> </w:t>
      </w:r>
      <w:r w:rsidR="00DD0B16" w:rsidRPr="00866900">
        <w:rPr>
          <w:rFonts w:ascii="Times New Roman" w:hAnsi="Times New Roman" w:cs="Times New Roman"/>
          <w:bCs/>
        </w:rPr>
        <w:t>przez Dyrekcję Generalną Lasów Państwowych. Wersja do BDL nie może zawierać danych</w:t>
      </w:r>
      <w:r w:rsidR="002A51C0">
        <w:rPr>
          <w:rFonts w:ascii="Times New Roman" w:hAnsi="Times New Roman" w:cs="Times New Roman"/>
          <w:bCs/>
        </w:rPr>
        <w:t xml:space="preserve"> </w:t>
      </w:r>
      <w:r w:rsidR="00DD0B16" w:rsidRPr="00866900">
        <w:rPr>
          <w:rFonts w:ascii="Times New Roman" w:hAnsi="Times New Roman" w:cs="Times New Roman"/>
          <w:bCs/>
        </w:rPr>
        <w:t>osobowych właścicieli nieruchomości.</w:t>
      </w:r>
    </w:p>
    <w:p w14:paraId="15E6ECA7" w14:textId="77777777" w:rsidR="002A34C3" w:rsidRPr="00866900" w:rsidRDefault="002A34C3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118C2C" w14:textId="77777777" w:rsidR="00DD0B16" w:rsidRDefault="00DD0B16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6900">
        <w:rPr>
          <w:rFonts w:ascii="Times New Roman" w:hAnsi="Times New Roman" w:cs="Times New Roman"/>
          <w:b/>
          <w:bCs/>
        </w:rPr>
        <w:t xml:space="preserve">III. Prognoza oddziaływania na środowisko dla projektu </w:t>
      </w:r>
      <w:proofErr w:type="spellStart"/>
      <w:r w:rsidRPr="00866900">
        <w:rPr>
          <w:rFonts w:ascii="Times New Roman" w:hAnsi="Times New Roman" w:cs="Times New Roman"/>
          <w:b/>
          <w:bCs/>
        </w:rPr>
        <w:t>u.p.u.l</w:t>
      </w:r>
      <w:proofErr w:type="spellEnd"/>
      <w:r w:rsidRPr="00866900">
        <w:rPr>
          <w:rFonts w:ascii="Times New Roman" w:hAnsi="Times New Roman" w:cs="Times New Roman"/>
          <w:b/>
          <w:bCs/>
        </w:rPr>
        <w:t>.</w:t>
      </w:r>
    </w:p>
    <w:p w14:paraId="573B5517" w14:textId="77777777" w:rsidR="002A34C3" w:rsidRPr="002A34C3" w:rsidRDefault="002A34C3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A3C3CC8" w14:textId="3BB5B047" w:rsidR="00DD0B16" w:rsidRPr="002073C5" w:rsidRDefault="00DD0B16" w:rsidP="0020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Prognoza oddziaływania na środowisko dla projektu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 powinna zostać wykonana zgodnie</w:t>
      </w:r>
      <w:r w:rsidR="002A51C0">
        <w:rPr>
          <w:rFonts w:ascii="Times New Roman" w:hAnsi="Times New Roman" w:cs="Times New Roman"/>
        </w:rPr>
        <w:t xml:space="preserve"> z</w:t>
      </w:r>
      <w:r w:rsidR="004513C4">
        <w:rPr>
          <w:rFonts w:ascii="Times New Roman" w:hAnsi="Times New Roman" w:cs="Times New Roman"/>
        </w:rPr>
        <w:t> </w:t>
      </w:r>
      <w:r w:rsidR="002A51C0">
        <w:rPr>
          <w:rFonts w:ascii="Times New Roman" w:hAnsi="Times New Roman" w:cs="Times New Roman"/>
        </w:rPr>
        <w:t>ustawą</w:t>
      </w:r>
      <w:r w:rsidRPr="00866900">
        <w:rPr>
          <w:rFonts w:ascii="Times New Roman" w:hAnsi="Times New Roman" w:cs="Times New Roman"/>
        </w:rPr>
        <w:t xml:space="preserve"> z dnia 3 października 2008 r. o udostępnianiu informacji o środowisku i jego ochronie,</w:t>
      </w:r>
      <w:r w:rsidR="002A51C0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>udziale społeczeństwa w ochronie środowiska oraz o ocenach oddziaływania na środowisko</w:t>
      </w:r>
      <w:r w:rsidR="004513C4">
        <w:rPr>
          <w:rFonts w:ascii="Times New Roman" w:hAnsi="Times New Roman" w:cs="Times New Roman"/>
        </w:rPr>
        <w:t xml:space="preserve"> </w:t>
      </w:r>
      <w:r w:rsidRPr="00866900">
        <w:rPr>
          <w:rFonts w:ascii="Times New Roman" w:hAnsi="Times New Roman" w:cs="Times New Roman"/>
        </w:rPr>
        <w:t>(tekst jedn. Dz.</w:t>
      </w:r>
      <w:r w:rsidR="002A51C0">
        <w:rPr>
          <w:rFonts w:ascii="Times New Roman" w:hAnsi="Times New Roman" w:cs="Times New Roman"/>
        </w:rPr>
        <w:t xml:space="preserve"> </w:t>
      </w:r>
      <w:r w:rsidR="00473F9C">
        <w:rPr>
          <w:rFonts w:ascii="Times New Roman" w:hAnsi="Times New Roman" w:cs="Times New Roman"/>
        </w:rPr>
        <w:t xml:space="preserve">U. z </w:t>
      </w:r>
      <w:r w:rsidR="00A70568" w:rsidRPr="00A70568">
        <w:rPr>
          <w:rFonts w:ascii="Times New Roman" w:hAnsi="Times New Roman" w:cs="Times New Roman"/>
        </w:rPr>
        <w:t xml:space="preserve">2024 r. poz. </w:t>
      </w:r>
      <w:r w:rsidR="00A70568" w:rsidRPr="001452FC">
        <w:rPr>
          <w:rFonts w:ascii="Times New Roman" w:hAnsi="Times New Roman" w:cs="Times New Roman"/>
        </w:rPr>
        <w:t>1112</w:t>
      </w:r>
      <w:r w:rsidR="00443A0F" w:rsidRPr="001452FC">
        <w:rPr>
          <w:rFonts w:ascii="Times New Roman" w:hAnsi="Times New Roman" w:cs="Times New Roman"/>
        </w:rPr>
        <w:t xml:space="preserve"> z </w:t>
      </w:r>
      <w:proofErr w:type="spellStart"/>
      <w:r w:rsidR="00443A0F" w:rsidRPr="001452FC">
        <w:rPr>
          <w:rFonts w:ascii="Times New Roman" w:hAnsi="Times New Roman" w:cs="Times New Roman"/>
        </w:rPr>
        <w:t>późn</w:t>
      </w:r>
      <w:proofErr w:type="spellEnd"/>
      <w:r w:rsidR="00443A0F" w:rsidRPr="001452FC">
        <w:rPr>
          <w:rFonts w:ascii="Times New Roman" w:hAnsi="Times New Roman" w:cs="Times New Roman"/>
        </w:rPr>
        <w:t>. zm.</w:t>
      </w:r>
      <w:r w:rsidRPr="001452FC">
        <w:rPr>
          <w:rFonts w:ascii="Times New Roman" w:hAnsi="Times New Roman" w:cs="Times New Roman"/>
        </w:rPr>
        <w:t>).</w:t>
      </w:r>
    </w:p>
    <w:p w14:paraId="13F48DF0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1. Zamawiający udzieli Wykonawcy pełnomocnictwa do występowania w jego imieniu przed właściwymi</w:t>
      </w:r>
      <w:r w:rsidR="002A51C0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organami o wydanie uzgodnień i opinii, w procesie przeprowadzania strategicznej oceny</w:t>
      </w:r>
      <w:r w:rsidR="002A51C0">
        <w:rPr>
          <w:rFonts w:ascii="Times New Roman" w:hAnsi="Times New Roman" w:cs="Times New Roman"/>
        </w:rPr>
        <w:t xml:space="preserve"> </w:t>
      </w:r>
      <w:r w:rsidR="00E02586" w:rsidRPr="002073C5">
        <w:rPr>
          <w:rFonts w:ascii="Times New Roman" w:hAnsi="Times New Roman" w:cs="Times New Roman"/>
        </w:rPr>
        <w:t>o</w:t>
      </w:r>
      <w:r w:rsidRPr="002073C5">
        <w:rPr>
          <w:rFonts w:ascii="Times New Roman" w:hAnsi="Times New Roman" w:cs="Times New Roman"/>
        </w:rPr>
        <w:t>ddziaływania na środowisko.</w:t>
      </w:r>
    </w:p>
    <w:p w14:paraId="27F5FC64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2. Prognozę oddziaływania na środowisko należy wykonać dla projektów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., które spełniają</w:t>
      </w:r>
      <w:r w:rsidR="002A51C0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 xml:space="preserve">kryteria </w:t>
      </w:r>
      <w:r w:rsidRPr="00866900">
        <w:rPr>
          <w:rFonts w:ascii="Times New Roman" w:hAnsi="Times New Roman" w:cs="Times New Roman"/>
        </w:rPr>
        <w:t xml:space="preserve">określone w art. </w:t>
      </w:r>
      <w:r w:rsidRPr="00F36C6A">
        <w:rPr>
          <w:rFonts w:ascii="Times New Roman" w:hAnsi="Times New Roman" w:cs="Times New Roman"/>
        </w:rPr>
        <w:t>46 ustawy.</w:t>
      </w:r>
    </w:p>
    <w:p w14:paraId="22E057C1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3. Prognozę oddziaływania na środowisko należy wykonać dla projektów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., które zostały wyłożone</w:t>
      </w:r>
      <w:r w:rsidR="002A51C0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 xml:space="preserve">do publicznego wglądu w </w:t>
      </w:r>
      <w:r w:rsidR="00A908B2">
        <w:rPr>
          <w:rFonts w:ascii="Times New Roman" w:hAnsi="Times New Roman" w:cs="Times New Roman"/>
        </w:rPr>
        <w:t xml:space="preserve">Urzędach Gmin </w:t>
      </w:r>
      <w:r w:rsidR="00F37B50">
        <w:rPr>
          <w:rFonts w:ascii="Times New Roman" w:hAnsi="Times New Roman" w:cs="Times New Roman"/>
        </w:rPr>
        <w:t>Radecznica, Stary Zamość</w:t>
      </w:r>
      <w:r w:rsidR="002A51C0">
        <w:rPr>
          <w:rFonts w:ascii="Times New Roman" w:hAnsi="Times New Roman" w:cs="Times New Roman"/>
        </w:rPr>
        <w:t xml:space="preserve"> i S</w:t>
      </w:r>
      <w:r w:rsidR="00F37B50">
        <w:rPr>
          <w:rFonts w:ascii="Times New Roman" w:hAnsi="Times New Roman" w:cs="Times New Roman"/>
        </w:rPr>
        <w:t>ułów</w:t>
      </w:r>
      <w:r w:rsidR="00890165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oraz pozytywnie zaopiniowane przez właściwego</w:t>
      </w:r>
      <w:r w:rsidR="002A51C0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terytorialnie nadleśniczego.</w:t>
      </w:r>
    </w:p>
    <w:p w14:paraId="13934F46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4. Prognozę należy wykonać jako jedną dla wszystkich lasów objętych projektem </w:t>
      </w:r>
      <w:proofErr w:type="spellStart"/>
      <w:r w:rsidRPr="002073C5">
        <w:rPr>
          <w:rFonts w:ascii="Times New Roman" w:hAnsi="Times New Roman" w:cs="Times New Roman"/>
        </w:rPr>
        <w:t>u.p.u.l</w:t>
      </w:r>
      <w:proofErr w:type="spellEnd"/>
      <w:r w:rsidRPr="002073C5">
        <w:rPr>
          <w:rFonts w:ascii="Times New Roman" w:hAnsi="Times New Roman" w:cs="Times New Roman"/>
        </w:rPr>
        <w:t>.</w:t>
      </w:r>
    </w:p>
    <w:p w14:paraId="1554E0D6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5. Zakres i stopień szczegółowości informacji wymaganych w prognozie oddziaływania na środowisko</w:t>
      </w:r>
      <w:r w:rsidR="002A51C0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dla proj</w:t>
      </w:r>
      <w:r w:rsidR="002A34C3">
        <w:rPr>
          <w:rFonts w:ascii="Times New Roman" w:hAnsi="Times New Roman" w:cs="Times New Roman"/>
        </w:rPr>
        <w:t xml:space="preserve">ektu </w:t>
      </w:r>
      <w:proofErr w:type="spellStart"/>
      <w:r w:rsidR="002A34C3">
        <w:rPr>
          <w:rFonts w:ascii="Times New Roman" w:hAnsi="Times New Roman" w:cs="Times New Roman"/>
        </w:rPr>
        <w:t>u.p.u.l</w:t>
      </w:r>
      <w:proofErr w:type="spellEnd"/>
      <w:r w:rsidR="002A34C3">
        <w:rPr>
          <w:rFonts w:ascii="Times New Roman" w:hAnsi="Times New Roman" w:cs="Times New Roman"/>
        </w:rPr>
        <w:t>. należy uzgodnić z</w:t>
      </w:r>
      <w:r w:rsidRPr="002073C5">
        <w:rPr>
          <w:rFonts w:ascii="Times New Roman" w:hAnsi="Times New Roman" w:cs="Times New Roman"/>
        </w:rPr>
        <w:t>:</w:t>
      </w:r>
    </w:p>
    <w:p w14:paraId="74423241" w14:textId="77777777" w:rsidR="00DD0B16" w:rsidRPr="00866900" w:rsidRDefault="00DD0B16" w:rsidP="004513C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a) </w:t>
      </w:r>
      <w:r w:rsidRPr="00866900">
        <w:rPr>
          <w:rFonts w:ascii="Times New Roman" w:hAnsi="Times New Roman" w:cs="Times New Roman"/>
        </w:rPr>
        <w:t>Regionalnym Dyrektorem Ochrony Ś</w:t>
      </w:r>
      <w:r w:rsidR="00E02586" w:rsidRPr="00866900">
        <w:rPr>
          <w:rFonts w:ascii="Times New Roman" w:hAnsi="Times New Roman" w:cs="Times New Roman"/>
        </w:rPr>
        <w:t>rodowiska w Lublinie</w:t>
      </w:r>
      <w:r w:rsidRPr="00866900">
        <w:rPr>
          <w:rFonts w:ascii="Times New Roman" w:hAnsi="Times New Roman" w:cs="Times New Roman"/>
        </w:rPr>
        <w:t>,</w:t>
      </w:r>
    </w:p>
    <w:p w14:paraId="2A8ED084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866900">
        <w:rPr>
          <w:rFonts w:ascii="Times New Roman" w:hAnsi="Times New Roman" w:cs="Times New Roman"/>
        </w:rPr>
        <w:t xml:space="preserve">b) Państwowym Wojewódzkim Inspektorem Sanitarnym w </w:t>
      </w:r>
      <w:r w:rsidR="00E02586" w:rsidRPr="00866900">
        <w:rPr>
          <w:rFonts w:ascii="Times New Roman" w:hAnsi="Times New Roman" w:cs="Times New Roman"/>
        </w:rPr>
        <w:t>Lublinie</w:t>
      </w:r>
      <w:r w:rsidRPr="00866900">
        <w:rPr>
          <w:rFonts w:ascii="Times New Roman" w:hAnsi="Times New Roman" w:cs="Times New Roman"/>
        </w:rPr>
        <w:t>.</w:t>
      </w:r>
    </w:p>
    <w:p w14:paraId="43E216D1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6. W przypadku uzyskania zgody na odstąpienie od wykonywania prognozy oddziaływania na środowisko</w:t>
      </w:r>
      <w:r w:rsidR="002A51C0">
        <w:rPr>
          <w:rFonts w:ascii="Times New Roman" w:hAnsi="Times New Roman" w:cs="Times New Roman"/>
        </w:rPr>
        <w:t xml:space="preserve"> </w:t>
      </w:r>
      <w:r w:rsidRPr="002073C5">
        <w:rPr>
          <w:rFonts w:ascii="Times New Roman" w:hAnsi="Times New Roman" w:cs="Times New Roman"/>
        </w:rPr>
        <w:t>Wykonawca przedłoży Zamawiającemu stanowiska właściwych organów.</w:t>
      </w:r>
    </w:p>
    <w:p w14:paraId="539238F9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7. Sporządzoną prognozę Wyko</w:t>
      </w:r>
      <w:r w:rsidR="00890165">
        <w:rPr>
          <w:rFonts w:ascii="Times New Roman" w:hAnsi="Times New Roman" w:cs="Times New Roman"/>
        </w:rPr>
        <w:t>nawca przekaże do zaopiniowania</w:t>
      </w:r>
      <w:r w:rsidRPr="002073C5">
        <w:rPr>
          <w:rFonts w:ascii="Times New Roman" w:hAnsi="Times New Roman" w:cs="Times New Roman"/>
        </w:rPr>
        <w:t>:</w:t>
      </w:r>
    </w:p>
    <w:p w14:paraId="2BA09BA0" w14:textId="77777777" w:rsidR="00DD0B16" w:rsidRPr="00866900" w:rsidRDefault="00DD0B16" w:rsidP="00884F2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 xml:space="preserve">a) </w:t>
      </w:r>
      <w:r w:rsidRPr="00866900">
        <w:rPr>
          <w:rFonts w:ascii="Times New Roman" w:hAnsi="Times New Roman" w:cs="Times New Roman"/>
        </w:rPr>
        <w:t xml:space="preserve">Regionalnemu Dyrektorowi Ochrony Środowiska w </w:t>
      </w:r>
      <w:r w:rsidR="004D5612" w:rsidRPr="00866900">
        <w:rPr>
          <w:rFonts w:ascii="Times New Roman" w:hAnsi="Times New Roman" w:cs="Times New Roman"/>
        </w:rPr>
        <w:t>Lublinie</w:t>
      </w:r>
      <w:r w:rsidRPr="00866900">
        <w:rPr>
          <w:rFonts w:ascii="Times New Roman" w:hAnsi="Times New Roman" w:cs="Times New Roman"/>
        </w:rPr>
        <w:t>,</w:t>
      </w:r>
    </w:p>
    <w:p w14:paraId="4B7F0392" w14:textId="77777777" w:rsidR="00DD0B16" w:rsidRPr="00866900" w:rsidRDefault="00DD0B16" w:rsidP="00884F2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866900">
        <w:rPr>
          <w:rFonts w:ascii="Times New Roman" w:hAnsi="Times New Roman" w:cs="Times New Roman"/>
        </w:rPr>
        <w:t xml:space="preserve">b) Państwowemu Wojewódzkiemu Inspektorowi Sanitarnemu w </w:t>
      </w:r>
      <w:r w:rsidR="004D5612" w:rsidRPr="00866900">
        <w:rPr>
          <w:rFonts w:ascii="Times New Roman" w:hAnsi="Times New Roman" w:cs="Times New Roman"/>
        </w:rPr>
        <w:t>Lublinie</w:t>
      </w:r>
      <w:r w:rsidRPr="00866900">
        <w:rPr>
          <w:rFonts w:ascii="Times New Roman" w:hAnsi="Times New Roman" w:cs="Times New Roman"/>
        </w:rPr>
        <w:t>.</w:t>
      </w:r>
    </w:p>
    <w:p w14:paraId="62B8C597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66900">
        <w:rPr>
          <w:rFonts w:ascii="Times New Roman" w:hAnsi="Times New Roman" w:cs="Times New Roman"/>
        </w:rPr>
        <w:t>8. Uzgodnienia i opinie należy zamieścić w ostatecznej wersji Prognozy.</w:t>
      </w:r>
    </w:p>
    <w:p w14:paraId="65810B9E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9. Wykonawca przekaże Zamawiającemu pozytywnie zaopiniowaną prognozę oddziaływania na</w:t>
      </w:r>
      <w:r w:rsidR="002A51C0">
        <w:rPr>
          <w:rFonts w:ascii="Times New Roman" w:hAnsi="Times New Roman" w:cs="Times New Roman"/>
        </w:rPr>
        <w:t xml:space="preserve"> </w:t>
      </w:r>
      <w:r w:rsidR="00C51BA6">
        <w:rPr>
          <w:rFonts w:ascii="Times New Roman" w:hAnsi="Times New Roman" w:cs="Times New Roman"/>
        </w:rPr>
        <w:t xml:space="preserve">środowisko projektu </w:t>
      </w:r>
      <w:proofErr w:type="spellStart"/>
      <w:r w:rsidR="00C51BA6">
        <w:rPr>
          <w:rFonts w:ascii="Times New Roman" w:hAnsi="Times New Roman" w:cs="Times New Roman"/>
        </w:rPr>
        <w:t>u.p.u.l</w:t>
      </w:r>
      <w:proofErr w:type="spellEnd"/>
      <w:r w:rsidR="00C51BA6">
        <w:rPr>
          <w:rFonts w:ascii="Times New Roman" w:hAnsi="Times New Roman" w:cs="Times New Roman"/>
        </w:rPr>
        <w:t>.</w:t>
      </w:r>
      <w:r w:rsidRPr="002073C5">
        <w:rPr>
          <w:rFonts w:ascii="Times New Roman" w:hAnsi="Times New Roman" w:cs="Times New Roman"/>
        </w:rPr>
        <w:t>:</w:t>
      </w:r>
    </w:p>
    <w:p w14:paraId="22A79D78" w14:textId="77777777" w:rsidR="00DD0B16" w:rsidRPr="002073C5" w:rsidRDefault="00DD0B16" w:rsidP="004513C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2073C5">
        <w:rPr>
          <w:rFonts w:ascii="Times New Roman" w:hAnsi="Times New Roman" w:cs="Times New Roman"/>
        </w:rPr>
        <w:t>a) w formie drukowanej - 2 egz. w miękkiej oprawie introligatorskiej,</w:t>
      </w:r>
    </w:p>
    <w:p w14:paraId="1350BBBE" w14:textId="77777777" w:rsidR="00DD0B16" w:rsidRPr="002073C5" w:rsidRDefault="002A34C3" w:rsidP="004513C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C51BA6">
        <w:rPr>
          <w:rFonts w:ascii="Times New Roman" w:hAnsi="Times New Roman" w:cs="Times New Roman"/>
        </w:rPr>
        <w:t xml:space="preserve">w formie elektronicznej </w:t>
      </w:r>
      <w:r w:rsidR="00DD0B16" w:rsidRPr="002073C5">
        <w:rPr>
          <w:rFonts w:ascii="Times New Roman" w:hAnsi="Times New Roman" w:cs="Times New Roman"/>
        </w:rPr>
        <w:t>w formacie: tekstowy edytowalny (doc</w:t>
      </w:r>
      <w:r>
        <w:rPr>
          <w:rFonts w:ascii="Times New Roman" w:hAnsi="Times New Roman" w:cs="Times New Roman"/>
        </w:rPr>
        <w:t>.) oraz PDF (</w:t>
      </w:r>
      <w:r w:rsidR="00DD0B16" w:rsidRPr="002073C5">
        <w:rPr>
          <w:rFonts w:ascii="Times New Roman" w:hAnsi="Times New Roman" w:cs="Times New Roman"/>
        </w:rPr>
        <w:t>odpowiadający oryginalnej wersji drukowanej).</w:t>
      </w:r>
    </w:p>
    <w:sectPr w:rsidR="00DD0B16" w:rsidRPr="002073C5" w:rsidSect="00CD43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266B3"/>
    <w:multiLevelType w:val="hybridMultilevel"/>
    <w:tmpl w:val="62FE0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4124"/>
    <w:multiLevelType w:val="hybridMultilevel"/>
    <w:tmpl w:val="D8F4B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74AD"/>
    <w:multiLevelType w:val="hybridMultilevel"/>
    <w:tmpl w:val="01E2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40252">
    <w:abstractNumId w:val="0"/>
  </w:num>
  <w:num w:numId="2" w16cid:durableId="1392314048">
    <w:abstractNumId w:val="1"/>
  </w:num>
  <w:num w:numId="3" w16cid:durableId="1469123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AAD"/>
    <w:rsid w:val="00007E73"/>
    <w:rsid w:val="000369A7"/>
    <w:rsid w:val="00064014"/>
    <w:rsid w:val="0006754D"/>
    <w:rsid w:val="000978DC"/>
    <w:rsid w:val="000C3D68"/>
    <w:rsid w:val="000D6815"/>
    <w:rsid w:val="000F45BB"/>
    <w:rsid w:val="00101EE1"/>
    <w:rsid w:val="001211F3"/>
    <w:rsid w:val="0012398F"/>
    <w:rsid w:val="001452FC"/>
    <w:rsid w:val="00145508"/>
    <w:rsid w:val="001541E4"/>
    <w:rsid w:val="00156A45"/>
    <w:rsid w:val="001A49D4"/>
    <w:rsid w:val="001B5F79"/>
    <w:rsid w:val="002073C5"/>
    <w:rsid w:val="00213DA3"/>
    <w:rsid w:val="00220EF9"/>
    <w:rsid w:val="00254185"/>
    <w:rsid w:val="002A28A2"/>
    <w:rsid w:val="002A34C3"/>
    <w:rsid w:val="002A51C0"/>
    <w:rsid w:val="002B078D"/>
    <w:rsid w:val="002C18B4"/>
    <w:rsid w:val="002D29B8"/>
    <w:rsid w:val="00323BB3"/>
    <w:rsid w:val="003B367E"/>
    <w:rsid w:val="003C6C46"/>
    <w:rsid w:val="004000C3"/>
    <w:rsid w:val="00433A21"/>
    <w:rsid w:val="004359FA"/>
    <w:rsid w:val="00443A0F"/>
    <w:rsid w:val="004513C4"/>
    <w:rsid w:val="00456F6E"/>
    <w:rsid w:val="0046559A"/>
    <w:rsid w:val="00467C36"/>
    <w:rsid w:val="00473F9C"/>
    <w:rsid w:val="004A12FB"/>
    <w:rsid w:val="004D4DD9"/>
    <w:rsid w:val="004D5612"/>
    <w:rsid w:val="00501BB3"/>
    <w:rsid w:val="00520D0A"/>
    <w:rsid w:val="00575EFB"/>
    <w:rsid w:val="005779A6"/>
    <w:rsid w:val="005B4289"/>
    <w:rsid w:val="005E2C36"/>
    <w:rsid w:val="005F039A"/>
    <w:rsid w:val="005F5CD4"/>
    <w:rsid w:val="00601B7E"/>
    <w:rsid w:val="00604483"/>
    <w:rsid w:val="0061623A"/>
    <w:rsid w:val="00646103"/>
    <w:rsid w:val="00655382"/>
    <w:rsid w:val="006604CD"/>
    <w:rsid w:val="00662E3C"/>
    <w:rsid w:val="00690DC7"/>
    <w:rsid w:val="006C41A1"/>
    <w:rsid w:val="006D0611"/>
    <w:rsid w:val="006E4563"/>
    <w:rsid w:val="006F3AF2"/>
    <w:rsid w:val="00702832"/>
    <w:rsid w:val="00746DD4"/>
    <w:rsid w:val="0078105E"/>
    <w:rsid w:val="00791AAD"/>
    <w:rsid w:val="007C5DE0"/>
    <w:rsid w:val="007C6BE8"/>
    <w:rsid w:val="007D7C85"/>
    <w:rsid w:val="007E08A6"/>
    <w:rsid w:val="007E66EB"/>
    <w:rsid w:val="00830CCD"/>
    <w:rsid w:val="00866900"/>
    <w:rsid w:val="00884F20"/>
    <w:rsid w:val="00890165"/>
    <w:rsid w:val="008B4930"/>
    <w:rsid w:val="00931127"/>
    <w:rsid w:val="00952E7E"/>
    <w:rsid w:val="0096586C"/>
    <w:rsid w:val="009742C7"/>
    <w:rsid w:val="009A4FA3"/>
    <w:rsid w:val="009C323A"/>
    <w:rsid w:val="009C74EF"/>
    <w:rsid w:val="009F1F49"/>
    <w:rsid w:val="00A0016A"/>
    <w:rsid w:val="00A107CD"/>
    <w:rsid w:val="00A70568"/>
    <w:rsid w:val="00A83F7E"/>
    <w:rsid w:val="00A908B2"/>
    <w:rsid w:val="00AF327F"/>
    <w:rsid w:val="00AF70A1"/>
    <w:rsid w:val="00BF1426"/>
    <w:rsid w:val="00C34476"/>
    <w:rsid w:val="00C34E6F"/>
    <w:rsid w:val="00C51BA6"/>
    <w:rsid w:val="00C849C5"/>
    <w:rsid w:val="00C904B2"/>
    <w:rsid w:val="00C921E9"/>
    <w:rsid w:val="00CD43E9"/>
    <w:rsid w:val="00CE0E8C"/>
    <w:rsid w:val="00D01C7A"/>
    <w:rsid w:val="00D01CE1"/>
    <w:rsid w:val="00D35E36"/>
    <w:rsid w:val="00D83F6B"/>
    <w:rsid w:val="00D92F4A"/>
    <w:rsid w:val="00DC2717"/>
    <w:rsid w:val="00DC71A1"/>
    <w:rsid w:val="00DD0B16"/>
    <w:rsid w:val="00DD244A"/>
    <w:rsid w:val="00E01728"/>
    <w:rsid w:val="00E02586"/>
    <w:rsid w:val="00E37897"/>
    <w:rsid w:val="00E46254"/>
    <w:rsid w:val="00EA7E2E"/>
    <w:rsid w:val="00EB64E5"/>
    <w:rsid w:val="00EC4870"/>
    <w:rsid w:val="00EC7922"/>
    <w:rsid w:val="00ED7D05"/>
    <w:rsid w:val="00EF3B8C"/>
    <w:rsid w:val="00F05C38"/>
    <w:rsid w:val="00F0671F"/>
    <w:rsid w:val="00F12C1A"/>
    <w:rsid w:val="00F321EF"/>
    <w:rsid w:val="00F36C6A"/>
    <w:rsid w:val="00F37B50"/>
    <w:rsid w:val="00FC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3DE2"/>
  <w15:docId w15:val="{7D2233BC-7722-4613-A94B-CBC07FA2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1777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Jacek.Malys</dc:creator>
  <cp:lastModifiedBy>Marzena.Mazurek</cp:lastModifiedBy>
  <cp:revision>67</cp:revision>
  <dcterms:created xsi:type="dcterms:W3CDTF">2021-01-25T08:11:00Z</dcterms:created>
  <dcterms:modified xsi:type="dcterms:W3CDTF">2025-01-27T12:03:00Z</dcterms:modified>
</cp:coreProperties>
</file>